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Default Extension="png" ContentType="image/png"/>
  <Override PartName="/word/styles.xml" ContentType="application/vnd.openxmlformats-officedocument.wordprocessingml.styl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0bc59461e4f04296" /></Relationships>
</file>

<file path=word/document.xml><?xml version="1.0" encoding="utf-8"?>
<w:document xmlns:w="http://schemas.openxmlformats.org/wordprocessingml/2006/main">
  <w:body>
    <w:tbl>
      <w:tblPr>
        <w:tblStyle w:val="TableGrid"/>
        <w:tblW w:w="5000" w:type="pct"/>
        <w:tblBorders>
          <w:top w:val="none" w:color="000000" w:sz="24"/>
          <w:left w:val="none" w:color="000000" w:sz="24"/>
          <w:bottom w:val="single" w:color="CCCCCC" w:sz="6"/>
          <w:right w:val="none" w:color="000000" w:sz="24"/>
        </w:tblBorders>
      </w:tblPr>
      <w:tblGrid>
        <w:gridCol/>
        <w:gridCol/>
      </w:tblGrid>
      <w:tr>
        <w:trPr/>
        <w:tc>
          <w:tcPr>
            <w:tcBorders>
              <w:top w:val="none" w:color="000000" w:sz="24"/>
              <w:left w:val="none" w:color="000000" w:sz="24"/>
              <w:bottom w:val="none" w:color="000000" w:sz="24"/>
              <w:right w:val="none" w:color="000000" w:sz="24"/>
            </w:tcBorders>
            <w:vAlign w:val="center"/>
          </w:tcPr>
          <w:p>
            <w:r>
              <w:drawing>
                <wp:inline xmlns:wp="http://schemas.openxmlformats.org/drawingml/2006/wordprocessingDrawing" distT="0" distB="0" distL="0" distR="0">
                  <wp:extent cx="238125" cy="23812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le:///D:/Misc/__embedded_images/img_1.png" descr="HCRIS Logo"/>
                          <pic:cNvPicPr>
                            <a:picLocks noChangeAspect="1" noChangeArrowheads="1"/>
                          </pic:cNvPicPr>
                        </pic:nvPicPr>
                        <pic:blipFill>
                          <a:blip xmlns:r="http://schemas.openxmlformats.org/officeDocument/2006/relationships" r:embed="img_df2b06eae9e643638ec5ec09ac237b01"/>
                          <a:srcRect/>
                          <a:stretch>
                            <a:fillRect/>
                          </a:stretch>
                        </pic:blipFill>
                        <pic:spPr bwMode="auto">
                          <a:xfrm>
                            <a:off x="0" y="0"/>
                            <a:ext cx="238125" cy="238125"/>
                          </a:xfrm>
                          <a:prstGeom prst="rect">
                            <a:avLst/>
                          </a:prstGeom>
                        </pic:spPr>
                      </pic:pic>
                    </a:graphicData>
                  </a:graphic>
                </wp:inline>
              </w:drawing>
            </w:r>
            <w:r>
              <w:rPr>
                <w:b/>
                <w:sz w:val="36"/>
              </w:rPr>
              <w:t xml:space="preserve">HFS HCRIS website User Manual </w:t>
            </w:r>
          </w:p>
        </w:tc>
        <w:tc>
          <w:tcPr>
            <w:tcBorders>
              <w:top w:val="none" w:color="000000" w:sz="24"/>
              <w:left w:val="none" w:color="000000" w:sz="24"/>
              <w:bottom w:val="none" w:color="000000" w:sz="24"/>
              <w:right w:val="none" w:color="000000" w:sz="24"/>
            </w:tcBorders>
            <w:vAlign w:val="center"/>
          </w:tcPr>
          <w:p>
            <w:pPr>
              <w:keepNext/>
              <w:jc w:val="right"/>
            </w:pPr>
            <w:r>
              <w:rPr>
                <w:color w:val="666666"/>
                <w:sz w:val="18"/>
              </w:rPr>
              <w:t xml:space="preserve">Last update: 10/01/2026 2:48 PM</w:t>
            </w:r>
          </w:p>
        </w:tc>
      </w:tr>
    </w:tbl>
    <w:p>
      <w:r>
        <w:rPr>
          <w:b/>
        </w:rPr>
        <w:t xml:space="preserve">1 HCRIS User Manual</w:t>
      </w:r>
    </w:p>
    <w:p>
      <w:pPr>
        <w:pStyle w:val="ListParagraph"/>
        <w:numPr>
          <w:ilvl w:val="0"/>
          <w:numId w:val="2"/>
        </w:numPr>
        <w:ind w:left="300"/>
      </w:pPr>
      <w:hyperlink w:history="true" w:anchor="sec_1_1_healthcare_cost_report_information_system">
        <w:r>
          <w:rPr>
            <w:rStyle w:val="Hyperlink"/>
          </w:rPr>
          <w:t xml:space="preserve">1.1 Healthcare Cost Report Information System</w:t>
        </w:r>
      </w:hyperlink>
    </w:p>
    <w:p>
      <w:pPr>
        <w:pStyle w:val="ListParagraph"/>
        <w:numPr>
          <w:ilvl w:val="0"/>
          <w:numId w:val="2"/>
        </w:numPr>
        <w:ind w:left="300"/>
      </w:pPr>
      <w:hyperlink w:history="true" w:anchor="sec_1_2_overview">
        <w:r>
          <w:rPr>
            <w:rStyle w:val="Hyperlink"/>
          </w:rPr>
          <w:t xml:space="preserve">1.2 Overview</w:t>
        </w:r>
      </w:hyperlink>
    </w:p>
    <w:p>
      <w:pPr>
        <w:pStyle w:val="ListParagraph"/>
        <w:numPr>
          <w:ilvl w:val="0"/>
          <w:numId w:val="2"/>
        </w:numPr>
        <w:ind w:left="300"/>
      </w:pPr>
      <w:hyperlink w:history="true" w:anchor="sec_1_3_version">
        <w:r>
          <w:rPr>
            <w:rStyle w:val="Hyperlink"/>
          </w:rPr>
          <w:t xml:space="preserve">1.3 Version</w:t>
        </w:r>
      </w:hyperlink>
    </w:p>
    <w:p>
      <w:pPr>
        <w:pStyle w:val="ListParagraph"/>
        <w:numPr>
          <w:ilvl w:val="0"/>
          <w:numId w:val="2"/>
        </w:numPr>
        <w:ind w:left="300"/>
      </w:pPr>
      <w:hyperlink w:history="true" w:anchor="sec_1_4_support">
        <w:r>
          <w:rPr>
            <w:rStyle w:val="Hyperlink"/>
          </w:rPr>
          <w:t xml:space="preserve">1.4 Support</w:t>
        </w:r>
      </w:hyperlink>
    </w:p>
    <w:p>
      <w:pPr>
        <w:pStyle w:val="ListParagraph"/>
        <w:numPr>
          <w:ilvl w:val="0"/>
          <w:numId w:val="2"/>
        </w:numPr>
        <w:ind w:left="300"/>
      </w:pPr>
      <w:hyperlink w:history="true" w:anchor="sec_1_5_what_this_manual_covers">
        <w:r>
          <w:rPr>
            <w:rStyle w:val="Hyperlink"/>
          </w:rPr>
          <w:t xml:space="preserve">1.5 What This Manual Covers</w:t>
        </w:r>
      </w:hyperlink>
    </w:p>
    <w:p>
      <w:pPr>
        <w:pStyle w:val="ListParagraph"/>
        <w:numPr>
          <w:ilvl w:val="0"/>
          <w:numId w:val="2"/>
        </w:numPr>
        <w:ind w:left="300"/>
      </w:pPr>
      <w:hyperlink w:history="true" w:anchor="sec_1_6_license">
        <w:r>
          <w:rPr>
            <w:rStyle w:val="Hyperlink"/>
          </w:rPr>
          <w:t xml:space="preserve">1.6 License</w:t>
        </w:r>
      </w:hyperlink>
    </w:p>
    <w:p>
      <w:r>
        <w:rPr>
          <w:b/>
        </w:rPr>
        <w:t xml:space="preserve">2 Access and Authorization</w:t>
      </w:r>
    </w:p>
    <w:p>
      <w:pPr>
        <w:pStyle w:val="ListParagraph"/>
        <w:numPr>
          <w:ilvl w:val="0"/>
          <w:numId w:val="2"/>
        </w:numPr>
        <w:ind w:left="300"/>
      </w:pPr>
      <w:hyperlink w:history="true" w:anchor="sec_2_1_overview">
        <w:r>
          <w:rPr>
            <w:rStyle w:val="Hyperlink"/>
          </w:rPr>
          <w:t xml:space="preserve">2.1 Overview</w:t>
        </w:r>
      </w:hyperlink>
    </w:p>
    <w:p>
      <w:pPr>
        <w:pStyle w:val="ListParagraph"/>
        <w:numPr>
          <w:ilvl w:val="0"/>
          <w:numId w:val="2"/>
        </w:numPr>
        <w:ind w:left="300"/>
      </w:pPr>
      <w:hyperlink w:history="true" w:anchor="sec_2_2_who_can_access_what">
        <w:r>
          <w:rPr>
            <w:rStyle w:val="Hyperlink"/>
          </w:rPr>
          <w:t xml:space="preserve">2.2 Who Can Access What</w:t>
        </w:r>
      </w:hyperlink>
    </w:p>
    <w:p>
      <w:pPr>
        <w:pStyle w:val="ListParagraph"/>
        <w:numPr>
          <w:ilvl w:val="0"/>
          <w:numId w:val="2"/>
        </w:numPr>
        <w:ind w:left="600"/>
      </w:pPr>
      <w:hyperlink w:history="true" w:anchor="sec_2_2_1_public_pages">
        <w:r>
          <w:rPr>
            <w:rStyle w:val="Hyperlink"/>
          </w:rPr>
          <w:t xml:space="preserve">2.2.1 Public Pages</w:t>
        </w:r>
      </w:hyperlink>
    </w:p>
    <w:p>
      <w:pPr>
        <w:pStyle w:val="ListParagraph"/>
        <w:numPr>
          <w:ilvl w:val="0"/>
          <w:numId w:val="2"/>
        </w:numPr>
        <w:ind w:left="600"/>
      </w:pPr>
      <w:hyperlink w:history="true" w:anchor="sec_2_2_2_all_other_pages">
        <w:r>
          <w:rPr>
            <w:rStyle w:val="Hyperlink"/>
          </w:rPr>
          <w:t xml:space="preserve">2.2.2 All Other Pages</w:t>
        </w:r>
      </w:hyperlink>
    </w:p>
    <w:p>
      <w:pPr>
        <w:pStyle w:val="ListParagraph"/>
        <w:numPr>
          <w:ilvl w:val="0"/>
          <w:numId w:val="2"/>
        </w:numPr>
        <w:ind w:left="300"/>
      </w:pPr>
      <w:hyperlink w:history="true" w:anchor="sec_2_3_licensed_systems">
        <w:r>
          <w:rPr>
            <w:rStyle w:val="Hyperlink"/>
          </w:rPr>
          <w:t xml:space="preserve">2.3 Licensed Systems</w:t>
        </w:r>
      </w:hyperlink>
    </w:p>
    <w:p>
      <w:r>
        <w:rPr>
          <w:b/>
        </w:rPr>
        <w:t xml:space="preserve">3 Home Page — Numbers You Can Trust and Upcoming Events</w:t>
      </w:r>
    </w:p>
    <w:p>
      <w:pPr>
        <w:pStyle w:val="ListParagraph"/>
        <w:numPr>
          <w:ilvl w:val="0"/>
          <w:numId w:val="2"/>
        </w:numPr>
        <w:ind w:left="300"/>
      </w:pPr>
      <w:hyperlink w:history="true" w:anchor="sec_3_1_overview">
        <w:r>
          <w:rPr>
            <w:rStyle w:val="Hyperlink"/>
          </w:rPr>
          <w:t xml:space="preserve">3.1 Overview</w:t>
        </w:r>
      </w:hyperlink>
    </w:p>
    <w:p>
      <w:pPr>
        <w:pStyle w:val="ListParagraph"/>
        <w:numPr>
          <w:ilvl w:val="0"/>
          <w:numId w:val="2"/>
        </w:numPr>
        <w:ind w:left="300"/>
      </w:pPr>
      <w:hyperlink w:history="true" w:anchor="sec_3_2_numbers_you_can_trust">
        <w:r>
          <w:rPr>
            <w:rStyle w:val="Hyperlink"/>
          </w:rPr>
          <w:t xml:space="preserve">3.2 Numbers You Can Trust</w:t>
        </w:r>
      </w:hyperlink>
    </w:p>
    <w:p>
      <w:pPr>
        <w:pStyle w:val="ListParagraph"/>
        <w:numPr>
          <w:ilvl w:val="0"/>
          <w:numId w:val="2"/>
        </w:numPr>
        <w:ind w:left="300"/>
      </w:pPr>
      <w:hyperlink w:history="true" w:anchor="sec_3_3_upcoming_events">
        <w:r>
          <w:rPr>
            <w:rStyle w:val="Hyperlink"/>
          </w:rPr>
          <w:t xml:space="preserve">3.3 Upcoming Events</w:t>
        </w:r>
      </w:hyperlink>
    </w:p>
    <w:p>
      <w:pPr>
        <w:pStyle w:val="ListParagraph"/>
        <w:numPr>
          <w:ilvl w:val="0"/>
          <w:numId w:val="2"/>
        </w:numPr>
        <w:ind w:left="600"/>
      </w:pPr>
      <w:hyperlink w:history="true" w:anchor="sec_3_3_1_when_there_are_no_upcoming_events">
        <w:r>
          <w:rPr>
            <w:rStyle w:val="Hyperlink"/>
          </w:rPr>
          <w:t xml:space="preserve">3.3.1 When There Are No Upcoming Events</w:t>
        </w:r>
      </w:hyperlink>
    </w:p>
    <w:p>
      <w:pPr>
        <w:pStyle w:val="ListParagraph"/>
        <w:numPr>
          <w:ilvl w:val="0"/>
          <w:numId w:val="2"/>
        </w:numPr>
        <w:ind w:left="600"/>
      </w:pPr>
      <w:hyperlink w:history="true" w:anchor="sec_3_3_2_all_events_registration">
        <w:r>
          <w:rPr>
            <w:rStyle w:val="Hyperlink"/>
          </w:rPr>
          <w:t xml:space="preserve">3.3.2 All Events / Registration</w:t>
        </w:r>
      </w:hyperlink>
    </w:p>
    <w:p>
      <w:pPr>
        <w:pStyle w:val="ListParagraph"/>
        <w:numPr>
          <w:ilvl w:val="0"/>
          <w:numId w:val="2"/>
        </w:numPr>
        <w:ind w:left="300"/>
      </w:pPr>
      <w:hyperlink w:history="true" w:anchor="sec_3_4_hfs_provider_user_conference">
        <w:r>
          <w:rPr>
            <w:rStyle w:val="Hyperlink"/>
          </w:rPr>
          <w:t xml:space="preserve">3.4 HFS Provider User Conference</w:t>
        </w:r>
      </w:hyperlink>
    </w:p>
    <w:p>
      <w:r>
        <w:rPr>
          <w:b/>
        </w:rPr>
        <w:t xml:space="preserve">4 Provider Search</w:t>
      </w:r>
    </w:p>
    <w:p>
      <w:pPr>
        <w:pStyle w:val="ListParagraph"/>
        <w:numPr>
          <w:ilvl w:val="0"/>
          <w:numId w:val="2"/>
        </w:numPr>
        <w:ind w:left="300"/>
      </w:pPr>
      <w:hyperlink w:history="true" w:anchor="sec_4_1_overview">
        <w:r>
          <w:rPr>
            <w:rStyle w:val="Hyperlink"/>
          </w:rPr>
          <w:t xml:space="preserve">4.1 Overview</w:t>
        </w:r>
      </w:hyperlink>
    </w:p>
    <w:p>
      <w:pPr>
        <w:pStyle w:val="ListParagraph"/>
        <w:numPr>
          <w:ilvl w:val="0"/>
          <w:numId w:val="2"/>
        </w:numPr>
        <w:ind w:left="300"/>
      </w:pPr>
      <w:hyperlink w:history="true" w:anchor="sec_4_2_page_layout">
        <w:r>
          <w:rPr>
            <w:rStyle w:val="Hyperlink"/>
          </w:rPr>
          <w:t xml:space="preserve">4.2 Page Layout</w:t>
        </w:r>
      </w:hyperlink>
    </w:p>
    <w:p>
      <w:pPr>
        <w:pStyle w:val="ListParagraph"/>
        <w:numPr>
          <w:ilvl w:val="0"/>
          <w:numId w:val="2"/>
        </w:numPr>
        <w:ind w:left="300"/>
      </w:pPr>
      <w:hyperlink w:history="true" w:anchor="sec_4_3_quick_search_filters">
        <w:r>
          <w:rPr>
            <w:rStyle w:val="Hyperlink"/>
          </w:rPr>
          <w:t xml:space="preserve">4.3 Quick Search Filters</w:t>
        </w:r>
      </w:hyperlink>
    </w:p>
    <w:p>
      <w:pPr>
        <w:pStyle w:val="ListParagraph"/>
        <w:numPr>
          <w:ilvl w:val="0"/>
          <w:numId w:val="2"/>
        </w:numPr>
        <w:ind w:left="300"/>
      </w:pPr>
      <w:hyperlink w:history="true" w:anchor="sec_4_4_advanced_filters">
        <w:r>
          <w:rPr>
            <w:rStyle w:val="Hyperlink"/>
          </w:rPr>
          <w:t xml:space="preserve">4.4 Advanced Filters</w:t>
        </w:r>
      </w:hyperlink>
    </w:p>
    <w:p>
      <w:pPr>
        <w:pStyle w:val="ListParagraph"/>
        <w:numPr>
          <w:ilvl w:val="0"/>
          <w:numId w:val="2"/>
        </w:numPr>
        <w:ind w:left="600"/>
      </w:pPr>
      <w:hyperlink w:history="true" w:anchor="sec_4_4_1_fiscal_year">
        <w:r>
          <w:rPr>
            <w:rStyle w:val="Hyperlink"/>
          </w:rPr>
          <w:t xml:space="preserve">4.4.1 Fiscal Year</w:t>
        </w:r>
      </w:hyperlink>
    </w:p>
    <w:p>
      <w:pPr>
        <w:pStyle w:val="ListParagraph"/>
        <w:numPr>
          <w:ilvl w:val="0"/>
          <w:numId w:val="2"/>
        </w:numPr>
        <w:ind w:left="600"/>
      </w:pPr>
      <w:hyperlink w:history="true" w:anchor="sec_4_4_2_provider_classification">
        <w:r>
          <w:rPr>
            <w:rStyle w:val="Hyperlink"/>
          </w:rPr>
          <w:t xml:space="preserve">4.4.2 Provider Classification</w:t>
        </w:r>
      </w:hyperlink>
    </w:p>
    <w:p>
      <w:pPr>
        <w:pStyle w:val="ListParagraph"/>
        <w:numPr>
          <w:ilvl w:val="0"/>
          <w:numId w:val="2"/>
        </w:numPr>
        <w:ind w:left="600"/>
      </w:pPr>
      <w:hyperlink w:history="true" w:anchor="sec_4_4_3_location">
        <w:r>
          <w:rPr>
            <w:rStyle w:val="Hyperlink"/>
          </w:rPr>
          <w:t xml:space="preserve">4.4.3 Location</w:t>
        </w:r>
      </w:hyperlink>
    </w:p>
    <w:p>
      <w:pPr>
        <w:pStyle w:val="ListParagraph"/>
        <w:numPr>
          <w:ilvl w:val="0"/>
          <w:numId w:val="2"/>
        </w:numPr>
        <w:ind w:left="600"/>
      </w:pPr>
      <w:hyperlink w:history="true" w:anchor="sec_4_4_4_bed_size_and_facility_flags">
        <w:r>
          <w:rPr>
            <w:rStyle w:val="Hyperlink"/>
          </w:rPr>
          <w:t xml:space="preserve">4.4.4 Bed Size and Facility Flags</w:t>
        </w:r>
      </w:hyperlink>
    </w:p>
    <w:p>
      <w:pPr>
        <w:pStyle w:val="ListParagraph"/>
        <w:numPr>
          <w:ilvl w:val="0"/>
          <w:numId w:val="2"/>
        </w:numPr>
        <w:ind w:left="600"/>
      </w:pPr>
      <w:hyperlink w:history="true" w:anchor="sec_4_4_5_number_of_visits_snf_and_selected_systems_only">
        <w:r>
          <w:rPr>
            <w:rStyle w:val="Hyperlink"/>
          </w:rPr>
          <w:t xml:space="preserve">4.4.5 Number of Visits (SNF and selected systems only)</w:t>
        </w:r>
      </w:hyperlink>
    </w:p>
    <w:p>
      <w:pPr>
        <w:pStyle w:val="ListParagraph"/>
        <w:numPr>
          <w:ilvl w:val="0"/>
          <w:numId w:val="2"/>
        </w:numPr>
        <w:ind w:left="600"/>
      </w:pPr>
      <w:hyperlink w:history="true" w:anchor="sec_4_4_6_other_filters">
        <w:r>
          <w:rPr>
            <w:rStyle w:val="Hyperlink"/>
          </w:rPr>
          <w:t xml:space="preserve">4.4.6 Other Filters</w:t>
        </w:r>
      </w:hyperlink>
    </w:p>
    <w:p>
      <w:pPr>
        <w:pStyle w:val="ListParagraph"/>
        <w:numPr>
          <w:ilvl w:val="0"/>
          <w:numId w:val="2"/>
        </w:numPr>
        <w:ind w:left="300"/>
      </w:pPr>
      <w:hyperlink w:history="true" w:anchor="sec_4_5_running_a_search">
        <w:r>
          <w:rPr>
            <w:rStyle w:val="Hyperlink"/>
          </w:rPr>
          <w:t xml:space="preserve">4.5 Running a Search</w:t>
        </w:r>
      </w:hyperlink>
    </w:p>
    <w:p>
      <w:pPr>
        <w:pStyle w:val="ListParagraph"/>
        <w:numPr>
          <w:ilvl w:val="0"/>
          <w:numId w:val="2"/>
        </w:numPr>
        <w:ind w:left="600"/>
      </w:pPr>
      <w:hyperlink w:history="true" w:anchor="sec_4_5_1_clearing_filters">
        <w:r>
          <w:rPr>
            <w:rStyle w:val="Hyperlink"/>
          </w:rPr>
          <w:t xml:space="preserve">4.5.1 Clearing Filters</w:t>
        </w:r>
      </w:hyperlink>
    </w:p>
    <w:p>
      <w:pPr>
        <w:pStyle w:val="ListParagraph"/>
        <w:numPr>
          <w:ilvl w:val="0"/>
          <w:numId w:val="2"/>
        </w:numPr>
        <w:ind w:left="300"/>
      </w:pPr>
      <w:hyperlink w:history="true" w:anchor="sec_4_6_understanding_results">
        <w:r>
          <w:rPr>
            <w:rStyle w:val="Hyperlink"/>
          </w:rPr>
          <w:t xml:space="preserve">4.6 Understanding Results</w:t>
        </w:r>
      </w:hyperlink>
    </w:p>
    <w:p>
      <w:pPr>
        <w:pStyle w:val="ListParagraph"/>
        <w:numPr>
          <w:ilvl w:val="0"/>
          <w:numId w:val="2"/>
        </w:numPr>
        <w:ind w:left="600"/>
      </w:pPr>
      <w:hyperlink w:history="true" w:anchor="sec_4_6_1_results_table_columns">
        <w:r>
          <w:rPr>
            <w:rStyle w:val="Hyperlink"/>
          </w:rPr>
          <w:t xml:space="preserve">4.6.1 Results Table Columns</w:t>
        </w:r>
      </w:hyperlink>
    </w:p>
    <w:p>
      <w:pPr>
        <w:pStyle w:val="ListParagraph"/>
        <w:numPr>
          <w:ilvl w:val="0"/>
          <w:numId w:val="2"/>
        </w:numPr>
        <w:ind w:left="600"/>
      </w:pPr>
      <w:hyperlink w:history="true" w:anchor="sec_4_6_2_expanded_row_details">
        <w:r>
          <w:rPr>
            <w:rStyle w:val="Hyperlink"/>
          </w:rPr>
          <w:t xml:space="preserve">4.6.2 Expanded Row Details</w:t>
        </w:r>
      </w:hyperlink>
    </w:p>
    <w:p>
      <w:pPr>
        <w:pStyle w:val="ListParagraph"/>
        <w:numPr>
          <w:ilvl w:val="0"/>
          <w:numId w:val="2"/>
        </w:numPr>
        <w:ind w:left="600"/>
      </w:pPr>
      <w:hyperlink w:history="true" w:anchor="sec_4_6_3_individual_file_downloads">
        <w:r>
          <w:rPr>
            <w:rStyle w:val="Hyperlink"/>
          </w:rPr>
          <w:t xml:space="preserve">4.6.3 Individual File Downloads</w:t>
        </w:r>
      </w:hyperlink>
    </w:p>
    <w:p>
      <w:pPr>
        <w:pStyle w:val="ListParagraph"/>
        <w:numPr>
          <w:ilvl w:val="0"/>
          <w:numId w:val="2"/>
        </w:numPr>
        <w:ind w:left="300"/>
      </w:pPr>
      <w:hyperlink w:history="true" w:anchor="sec_4_7_navigating_large_result_sets">
        <w:r>
          <w:rPr>
            <w:rStyle w:val="Hyperlink"/>
          </w:rPr>
          <w:t xml:space="preserve">4.7 Navigating Large Result Sets</w:t>
        </w:r>
      </w:hyperlink>
    </w:p>
    <w:p>
      <w:pPr>
        <w:pStyle w:val="ListParagraph"/>
        <w:numPr>
          <w:ilvl w:val="0"/>
          <w:numId w:val="2"/>
        </w:numPr>
        <w:ind w:left="300"/>
      </w:pPr>
      <w:hyperlink w:history="true" w:anchor="sec_4_8_exporting_and_extracting_results">
        <w:r>
          <w:rPr>
            <w:rStyle w:val="Hyperlink"/>
          </w:rPr>
          <w:t xml:space="preserve">4.8 Exporting and Extracting Results</w:t>
        </w:r>
      </w:hyperlink>
    </w:p>
    <w:p>
      <w:pPr>
        <w:pStyle w:val="ListParagraph"/>
        <w:numPr>
          <w:ilvl w:val="0"/>
          <w:numId w:val="2"/>
        </w:numPr>
        <w:ind w:left="600"/>
      </w:pPr>
      <w:hyperlink w:history="true" w:anchor="sec_4_8_1_download_all_csv">
        <w:r>
          <w:rPr>
            <w:rStyle w:val="Hyperlink"/>
          </w:rPr>
          <w:t xml:space="preserve">4.8.1 Download All (CSV)</w:t>
        </w:r>
      </w:hyperlink>
    </w:p>
    <w:p>
      <w:pPr>
        <w:pStyle w:val="ListParagraph"/>
        <w:numPr>
          <w:ilvl w:val="0"/>
          <w:numId w:val="2"/>
        </w:numPr>
        <w:ind w:left="600"/>
      </w:pPr>
      <w:hyperlink w:history="true" w:anchor="sec_4_8_2_download_selected_csv">
        <w:r>
          <w:rPr>
            <w:rStyle w:val="Hyperlink"/>
          </w:rPr>
          <w:t xml:space="preserve">4.8.2 Download Selected (CSV)</w:t>
        </w:r>
      </w:hyperlink>
    </w:p>
    <w:p>
      <w:pPr>
        <w:pStyle w:val="ListParagraph"/>
        <w:numPr>
          <w:ilvl w:val="0"/>
          <w:numId w:val="2"/>
        </w:numPr>
        <w:ind w:left="600"/>
      </w:pPr>
      <w:hyperlink w:history="true" w:anchor="sec_4_8_3_data_extract_all">
        <w:r>
          <w:rPr>
            <w:rStyle w:val="Hyperlink"/>
          </w:rPr>
          <w:t xml:space="preserve">4.8.3 Data Extract All</w:t>
        </w:r>
      </w:hyperlink>
    </w:p>
    <w:p>
      <w:pPr>
        <w:pStyle w:val="ListParagraph"/>
        <w:numPr>
          <w:ilvl w:val="0"/>
          <w:numId w:val="2"/>
        </w:numPr>
        <w:ind w:left="600"/>
      </w:pPr>
      <w:hyperlink w:history="true" w:anchor="sec_4_8_4_data_extract_selected">
        <w:r>
          <w:rPr>
            <w:rStyle w:val="Hyperlink"/>
          </w:rPr>
          <w:t xml:space="preserve">4.8.4 Data Extract Selected</w:t>
        </w:r>
      </w:hyperlink>
    </w:p>
    <w:p>
      <w:pPr>
        <w:pStyle w:val="ListParagraph"/>
        <w:numPr>
          <w:ilvl w:val="0"/>
          <w:numId w:val="2"/>
        </w:numPr>
        <w:ind w:left="600"/>
      </w:pPr>
      <w:hyperlink w:history="true" w:anchor="sec_4_8_5_data_extract_quick_reference">
        <w:r>
          <w:rPr>
            <w:rStyle w:val="Hyperlink"/>
          </w:rPr>
          <w:t xml:space="preserve">4.8.5 Data Extract — quick reference</w:t>
        </w:r>
      </w:hyperlink>
    </w:p>
    <w:p>
      <w:pPr>
        <w:pStyle w:val="ListParagraph"/>
        <w:numPr>
          <w:ilvl w:val="0"/>
          <w:numId w:val="2"/>
        </w:numPr>
        <w:ind w:left="300"/>
      </w:pPr>
      <w:hyperlink w:history="true" w:anchor="sec_4_9_saving_a_search">
        <w:r>
          <w:rPr>
            <w:rStyle w:val="Hyperlink"/>
          </w:rPr>
          <w:t xml:space="preserve">4.9 Saving a Search</w:t>
        </w:r>
      </w:hyperlink>
    </w:p>
    <w:p>
      <w:r>
        <w:rPr>
          <w:b/>
        </w:rPr>
        <w:t xml:space="preserve">5 Saved Searches</w:t>
      </w:r>
    </w:p>
    <w:p>
      <w:pPr>
        <w:pStyle w:val="ListParagraph"/>
        <w:numPr>
          <w:ilvl w:val="0"/>
          <w:numId w:val="2"/>
        </w:numPr>
        <w:ind w:left="300"/>
      </w:pPr>
      <w:hyperlink w:history="true" w:anchor="sec_5_1_overview">
        <w:r>
          <w:rPr>
            <w:rStyle w:val="Hyperlink"/>
          </w:rPr>
          <w:t xml:space="preserve">5.1 Overview</w:t>
        </w:r>
      </w:hyperlink>
    </w:p>
    <w:p>
      <w:pPr>
        <w:pStyle w:val="ListParagraph"/>
        <w:numPr>
          <w:ilvl w:val="0"/>
          <w:numId w:val="2"/>
        </w:numPr>
        <w:ind w:left="300"/>
      </w:pPr>
      <w:hyperlink w:history="true" w:anchor="sec_5_2_accessing_saved_searches">
        <w:r>
          <w:rPr>
            <w:rStyle w:val="Hyperlink"/>
          </w:rPr>
          <w:t xml:space="preserve">5.2 Accessing Saved Searches</w:t>
        </w:r>
      </w:hyperlink>
    </w:p>
    <w:p>
      <w:pPr>
        <w:pStyle w:val="ListParagraph"/>
        <w:numPr>
          <w:ilvl w:val="0"/>
          <w:numId w:val="2"/>
        </w:numPr>
        <w:ind w:left="300"/>
      </w:pPr>
      <w:hyperlink w:history="true" w:anchor="sec_5_3_saving_a_search">
        <w:r>
          <w:rPr>
            <w:rStyle w:val="Hyperlink"/>
          </w:rPr>
          <w:t xml:space="preserve">5.3 Saving a Search</w:t>
        </w:r>
      </w:hyperlink>
    </w:p>
    <w:p>
      <w:pPr>
        <w:pStyle w:val="ListParagraph"/>
        <w:numPr>
          <w:ilvl w:val="0"/>
          <w:numId w:val="2"/>
        </w:numPr>
        <w:ind w:left="300"/>
      </w:pPr>
      <w:hyperlink w:history="true" w:anchor="sec_5_4_loading_a_saved_search">
        <w:r>
          <w:rPr>
            <w:rStyle w:val="Hyperlink"/>
          </w:rPr>
          <w:t xml:space="preserve">5.4 Loading a Saved Search</w:t>
        </w:r>
      </w:hyperlink>
    </w:p>
    <w:p>
      <w:pPr>
        <w:pStyle w:val="ListParagraph"/>
        <w:numPr>
          <w:ilvl w:val="0"/>
          <w:numId w:val="2"/>
        </w:numPr>
        <w:ind w:left="300"/>
      </w:pPr>
      <w:hyperlink w:history="true" w:anchor="sec_5_5_deleting_a_saved_search">
        <w:r>
          <w:rPr>
            <w:rStyle w:val="Hyperlink"/>
          </w:rPr>
          <w:t xml:space="preserve">5.5 Deleting a Saved Search</w:t>
        </w:r>
      </w:hyperlink>
    </w:p>
    <w:p>
      <w:pPr>
        <w:pStyle w:val="ListParagraph"/>
        <w:numPr>
          <w:ilvl w:val="0"/>
          <w:numId w:val="2"/>
        </w:numPr>
        <w:ind w:left="300"/>
      </w:pPr>
      <w:hyperlink w:history="true" w:anchor="sec_5_6_notes">
        <w:r>
          <w:rPr>
            <w:rStyle w:val="Hyperlink"/>
          </w:rPr>
          <w:t xml:space="preserve">5.6 Notes</w:t>
        </w:r>
      </w:hyperlink>
    </w:p>
    <w:p>
      <w:r>
        <w:rPr>
          <w:b/>
        </w:rPr>
        <w:t xml:space="preserve">6 Available Facility Reports</w:t>
      </w:r>
    </w:p>
    <w:p>
      <w:pPr>
        <w:pStyle w:val="ListParagraph"/>
        <w:numPr>
          <w:ilvl w:val="0"/>
          <w:numId w:val="2"/>
        </w:numPr>
        <w:ind w:left="300"/>
      </w:pPr>
      <w:hyperlink w:history="true" w:anchor="sec_6_1_what_is_available_facility_reports">
        <w:r>
          <w:rPr>
            <w:rStyle w:val="Hyperlink"/>
          </w:rPr>
          <w:t xml:space="preserve">6.1 What Is Available Facility Reports?</w:t>
        </w:r>
      </w:hyperlink>
    </w:p>
    <w:p>
      <w:pPr>
        <w:pStyle w:val="ListParagraph"/>
        <w:numPr>
          <w:ilvl w:val="0"/>
          <w:numId w:val="2"/>
        </w:numPr>
        <w:ind w:left="300"/>
      </w:pPr>
      <w:hyperlink w:history="true" w:anchor="sec_6_2_how_to_get_there">
        <w:r>
          <w:rPr>
            <w:rStyle w:val="Hyperlink"/>
          </w:rPr>
          <w:t xml:space="preserve">6.2 How to Get There</w:t>
        </w:r>
      </w:hyperlink>
    </w:p>
    <w:p>
      <w:pPr>
        <w:pStyle w:val="ListParagraph"/>
        <w:numPr>
          <w:ilvl w:val="0"/>
          <w:numId w:val="2"/>
        </w:numPr>
        <w:ind w:left="300"/>
      </w:pPr>
      <w:hyperlink w:history="true" w:anchor="sec_6_3_selecting_a_provider">
        <w:r>
          <w:rPr>
            <w:rStyle w:val="Hyperlink"/>
          </w:rPr>
          <w:t xml:space="preserve">6.3 Selecting a Provider</w:t>
        </w:r>
      </w:hyperlink>
    </w:p>
    <w:p>
      <w:pPr>
        <w:pStyle w:val="ListParagraph"/>
        <w:numPr>
          <w:ilvl w:val="0"/>
          <w:numId w:val="2"/>
        </w:numPr>
        <w:ind w:left="300"/>
      </w:pPr>
      <w:hyperlink w:history="true" w:anchor="sec_6_4_what_the_page_shows">
        <w:r>
          <w:rPr>
            <w:rStyle w:val="Hyperlink"/>
          </w:rPr>
          <w:t xml:space="preserve">6.4 What the Page Shows</w:t>
        </w:r>
      </w:hyperlink>
    </w:p>
    <w:p>
      <w:pPr>
        <w:pStyle w:val="ListParagraph"/>
        <w:numPr>
          <w:ilvl w:val="0"/>
          <w:numId w:val="2"/>
        </w:numPr>
        <w:ind w:left="600"/>
      </w:pPr>
      <w:hyperlink w:history="true" w:anchor="sec_6_4_1_adding_or_editing_a_file_flags_note_hfs_staff_only">
        <w:r>
          <w:rPr>
            <w:rStyle w:val="Hyperlink"/>
          </w:rPr>
          <w:t xml:space="preserve">6.4.1 Adding or Editing a File Flags Note (HFS staff only)</w:t>
        </w:r>
      </w:hyperlink>
    </w:p>
    <w:p>
      <w:pPr>
        <w:pStyle w:val="ListParagraph"/>
        <w:numPr>
          <w:ilvl w:val="0"/>
          <w:numId w:val="2"/>
        </w:numPr>
        <w:ind w:left="600"/>
      </w:pPr>
      <w:hyperlink w:history="true" w:anchor="sec_6_4_2_expanded_detail_row">
        <w:r>
          <w:rPr>
            <w:rStyle w:val="Hyperlink"/>
          </w:rPr>
          <w:t xml:space="preserve">6.4.2 Expanded Detail Row</w:t>
        </w:r>
      </w:hyperlink>
    </w:p>
    <w:p>
      <w:pPr>
        <w:pStyle w:val="ListParagraph"/>
        <w:numPr>
          <w:ilvl w:val="0"/>
          <w:numId w:val="2"/>
        </w:numPr>
        <w:ind w:left="300"/>
      </w:pPr>
      <w:hyperlink w:history="true" w:anchor="sec_6_5_downloading_report_files">
        <w:r>
          <w:rPr>
            <w:rStyle w:val="Hyperlink"/>
          </w:rPr>
          <w:t xml:space="preserve">6.5 Downloading Report Files</w:t>
        </w:r>
      </w:hyperlink>
    </w:p>
    <w:p>
      <w:pPr>
        <w:pStyle w:val="ListParagraph"/>
        <w:numPr>
          <w:ilvl w:val="0"/>
          <w:numId w:val="2"/>
        </w:numPr>
        <w:ind w:left="300"/>
      </w:pPr>
      <w:hyperlink w:history="true" w:anchor="sec_6_6_notes">
        <w:r>
          <w:rPr>
            <w:rStyle w:val="Hyperlink"/>
          </w:rPr>
          <w:t xml:space="preserve">6.6 Notes</w:t>
        </w:r>
      </w:hyperlink>
    </w:p>
    <w:p>
      <w:r>
        <w:rPr>
          <w:b/>
        </w:rPr>
        <w:t xml:space="preserve">7 Data Extractor</w:t>
      </w:r>
    </w:p>
    <w:p>
      <w:pPr>
        <w:pStyle w:val="ListParagraph"/>
        <w:numPr>
          <w:ilvl w:val="0"/>
          <w:numId w:val="2"/>
        </w:numPr>
        <w:ind w:left="300"/>
      </w:pPr>
      <w:hyperlink w:history="true" w:anchor="sec_7_1_what_it_does">
        <w:r>
          <w:rPr>
            <w:rStyle w:val="Hyperlink"/>
          </w:rPr>
          <w:t xml:space="preserve">7.1 What It Does</w:t>
        </w:r>
      </w:hyperlink>
    </w:p>
    <w:p>
      <w:pPr>
        <w:pStyle w:val="ListParagraph"/>
        <w:numPr>
          <w:ilvl w:val="0"/>
          <w:numId w:val="2"/>
        </w:numPr>
        <w:ind w:left="300"/>
      </w:pPr>
      <w:hyperlink w:history="true" w:anchor="sec_7_2_before_you_start">
        <w:r>
          <w:rPr>
            <w:rStyle w:val="Hyperlink"/>
          </w:rPr>
          <w:t xml:space="preserve">7.2 Before You Start</w:t>
        </w:r>
      </w:hyperlink>
    </w:p>
    <w:p>
      <w:pPr>
        <w:pStyle w:val="ListParagraph"/>
        <w:numPr>
          <w:ilvl w:val="0"/>
          <w:numId w:val="2"/>
        </w:numPr>
        <w:ind w:left="300"/>
      </w:pPr>
      <w:hyperlink w:history="true" w:anchor="sec_7_3_opening_the_data_extractor">
        <w:r>
          <w:rPr>
            <w:rStyle w:val="Hyperlink"/>
          </w:rPr>
          <w:t xml:space="preserve">7.3 Opening the Data Extractor</w:t>
        </w:r>
      </w:hyperlink>
    </w:p>
    <w:p>
      <w:pPr>
        <w:pStyle w:val="ListParagraph"/>
        <w:numPr>
          <w:ilvl w:val="0"/>
          <w:numId w:val="2"/>
        </w:numPr>
        <w:ind w:left="300"/>
      </w:pPr>
      <w:hyperlink w:history="true" w:anchor="sec_7_4_step_by_step_submitting_an_extraction">
        <w:r>
          <w:rPr>
            <w:rStyle w:val="Hyperlink"/>
          </w:rPr>
          <w:t xml:space="preserve">7.4 Step-by-Step: Submitting an Extraction</w:t>
        </w:r>
      </w:hyperlink>
    </w:p>
    <w:p>
      <w:pPr>
        <w:pStyle w:val="ListParagraph"/>
        <w:numPr>
          <w:ilvl w:val="0"/>
          <w:numId w:val="2"/>
        </w:numPr>
        <w:ind w:left="600"/>
      </w:pPr>
      <w:hyperlink w:history="true" w:anchor="sec_7_4_1_review_the_search_definition">
        <w:r>
          <w:rPr>
            <w:rStyle w:val="Hyperlink"/>
          </w:rPr>
          <w:t xml:space="preserve">7.4.1 1. Review the Search Definition</w:t>
        </w:r>
      </w:hyperlink>
    </w:p>
    <w:p>
      <w:pPr>
        <w:pStyle w:val="ListParagraph"/>
        <w:numPr>
          <w:ilvl w:val="0"/>
          <w:numId w:val="2"/>
        </w:numPr>
        <w:ind w:left="600"/>
      </w:pPr>
      <w:hyperlink w:history="true" w:anchor="sec_7_4_2_choose_an_extract_type">
        <w:r>
          <w:rPr>
            <w:rStyle w:val="Hyperlink"/>
          </w:rPr>
          <w:t xml:space="preserve">7.4.2 2. Choose an Extract Type</w:t>
        </w:r>
      </w:hyperlink>
    </w:p>
    <w:p>
      <w:pPr>
        <w:pStyle w:val="ListParagraph"/>
        <w:numPr>
          <w:ilvl w:val="0"/>
          <w:numId w:val="2"/>
        </w:numPr>
        <w:ind w:left="600"/>
      </w:pPr>
      <w:hyperlink w:history="true" w:anchor="sec_7_4_3_configure_the_extract">
        <w:r>
          <w:rPr>
            <w:rStyle w:val="Hyperlink"/>
          </w:rPr>
          <w:t xml:space="preserve">7.4.3 3. Configure the Extract</w:t>
        </w:r>
      </w:hyperlink>
    </w:p>
    <w:p>
      <w:pPr>
        <w:pStyle w:val="ListParagraph"/>
        <w:numPr>
          <w:ilvl w:val="0"/>
          <w:numId w:val="2"/>
        </w:numPr>
        <w:ind w:left="900"/>
      </w:pPr>
      <w:hyperlink w:history="true" w:anchor="sec_7_4_3_1_snapshot_data_set">
        <w:r>
          <w:rPr>
            <w:rStyle w:val="Hyperlink"/>
          </w:rPr>
          <w:t xml:space="preserve">7.4.3.1 Snapshot Data Set</w:t>
        </w:r>
      </w:hyperlink>
    </w:p>
    <w:p>
      <w:pPr>
        <w:pStyle w:val="ListParagraph"/>
        <w:numPr>
          <w:ilvl w:val="0"/>
          <w:numId w:val="2"/>
        </w:numPr>
        <w:ind w:left="900"/>
      </w:pPr>
      <w:hyperlink w:history="true" w:anchor="sec_7_4_3_2_worksheet_data_set">
        <w:r>
          <w:rPr>
            <w:rStyle w:val="Hyperlink"/>
          </w:rPr>
          <w:t xml:space="preserve">7.4.3.2 Worksheet Data Set</w:t>
        </w:r>
      </w:hyperlink>
    </w:p>
    <w:p>
      <w:pPr>
        <w:pStyle w:val="ListParagraph"/>
        <w:numPr>
          <w:ilvl w:val="0"/>
          <w:numId w:val="2"/>
        </w:numPr>
        <w:ind w:left="900"/>
      </w:pPr>
      <w:hyperlink w:history="true" w:anchor="sec_7_4_3_3_custom_data_sets">
        <w:r>
          <w:rPr>
            <w:rStyle w:val="Hyperlink"/>
          </w:rPr>
          <w:t xml:space="preserve">7.4.3.3 Custom Data Sets</w:t>
        </w:r>
      </w:hyperlink>
    </w:p>
    <w:p>
      <w:pPr>
        <w:pStyle w:val="ListParagraph"/>
        <w:numPr>
          <w:ilvl w:val="0"/>
          <w:numId w:val="2"/>
        </w:numPr>
        <w:ind w:left="900"/>
      </w:pPr>
      <w:hyperlink w:history="true" w:anchor="sec_7_4_3_4_cost_report_files_mcrx_pdf_ecr">
        <w:r>
          <w:rPr>
            <w:rStyle w:val="Hyperlink"/>
          </w:rPr>
          <w:t xml:space="preserve">7.4.3.4 Cost Report Files (MCRX, PDF, ECR)</w:t>
        </w:r>
      </w:hyperlink>
    </w:p>
    <w:p>
      <w:pPr>
        <w:pStyle w:val="ListParagraph"/>
        <w:numPr>
          <w:ilvl w:val="0"/>
          <w:numId w:val="2"/>
        </w:numPr>
        <w:ind w:left="600"/>
      </w:pPr>
      <w:hyperlink w:history="true" w:anchor="sec_7_4_4_set_the_output_filename">
        <w:r>
          <w:rPr>
            <w:rStyle w:val="Hyperlink"/>
          </w:rPr>
          <w:t xml:space="preserve">7.4.4 4. Set the Output Filename</w:t>
        </w:r>
      </w:hyperlink>
    </w:p>
    <w:p>
      <w:pPr>
        <w:pStyle w:val="ListParagraph"/>
        <w:numPr>
          <w:ilvl w:val="0"/>
          <w:numId w:val="2"/>
        </w:numPr>
        <w:ind w:left="600"/>
      </w:pPr>
      <w:hyperlink w:history="true" w:anchor="sec_7_4_5_choose_a_format">
        <w:r>
          <w:rPr>
            <w:rStyle w:val="Hyperlink"/>
          </w:rPr>
          <w:t xml:space="preserve">7.4.5 5. Choose a Format</w:t>
        </w:r>
      </w:hyperlink>
    </w:p>
    <w:p>
      <w:pPr>
        <w:pStyle w:val="ListParagraph"/>
        <w:numPr>
          <w:ilvl w:val="0"/>
          <w:numId w:val="2"/>
        </w:numPr>
        <w:ind w:left="900"/>
      </w:pPr>
      <w:hyperlink w:history="true" w:anchor="sec_7_4_5_1_csv">
        <w:r>
          <w:rPr>
            <w:rStyle w:val="Hyperlink"/>
          </w:rPr>
          <w:t xml:space="preserve">7.4.5.1 CSV</w:t>
        </w:r>
      </w:hyperlink>
    </w:p>
    <w:p>
      <w:pPr>
        <w:pStyle w:val="ListParagraph"/>
        <w:numPr>
          <w:ilvl w:val="0"/>
          <w:numId w:val="2"/>
        </w:numPr>
        <w:ind w:left="900"/>
      </w:pPr>
      <w:hyperlink w:history="true" w:anchor="sec_7_4_5_2_csv_pivot">
        <w:r>
          <w:rPr>
            <w:rStyle w:val="Hyperlink"/>
          </w:rPr>
          <w:t xml:space="preserve">7.4.5.2 CSV Pivot</w:t>
        </w:r>
      </w:hyperlink>
    </w:p>
    <w:p>
      <w:pPr>
        <w:pStyle w:val="ListParagraph"/>
        <w:numPr>
          <w:ilvl w:val="0"/>
          <w:numId w:val="2"/>
        </w:numPr>
        <w:ind w:left="900"/>
      </w:pPr>
      <w:hyperlink w:history="true" w:anchor="sec_7_4_5_3_excel">
        <w:r>
          <w:rPr>
            <w:rStyle w:val="Hyperlink"/>
          </w:rPr>
          <w:t xml:space="preserve">7.4.5.3 Excel</w:t>
        </w:r>
      </w:hyperlink>
    </w:p>
    <w:p>
      <w:pPr>
        <w:pStyle w:val="ListParagraph"/>
        <w:numPr>
          <w:ilvl w:val="0"/>
          <w:numId w:val="2"/>
        </w:numPr>
        <w:ind w:left="900"/>
      </w:pPr>
      <w:hyperlink w:history="true" w:anchor="sec_7_4_5_4_excel_pivot">
        <w:r>
          <w:rPr>
            <w:rStyle w:val="Hyperlink"/>
          </w:rPr>
          <w:t xml:space="preserve">7.4.5.4 Excel Pivot</w:t>
        </w:r>
      </w:hyperlink>
    </w:p>
    <w:p>
      <w:pPr>
        <w:pStyle w:val="ListParagraph"/>
        <w:numPr>
          <w:ilvl w:val="0"/>
          <w:numId w:val="2"/>
        </w:numPr>
        <w:ind w:left="900"/>
      </w:pPr>
      <w:hyperlink w:history="true" w:anchor="sec_7_4_5_5_csv_lookup">
        <w:r>
          <w:rPr>
            <w:rStyle w:val="Hyperlink"/>
          </w:rPr>
          <w:t xml:space="preserve">7.4.5.5 CSV Lookup</w:t>
        </w:r>
      </w:hyperlink>
    </w:p>
    <w:p>
      <w:pPr>
        <w:pStyle w:val="ListParagraph"/>
        <w:numPr>
          <w:ilvl w:val="0"/>
          <w:numId w:val="2"/>
        </w:numPr>
        <w:ind w:left="900"/>
      </w:pPr>
      <w:hyperlink w:history="true" w:anchor="sec_7_4_5_6_csv_lookup_pivot">
        <w:r>
          <w:rPr>
            <w:rStyle w:val="Hyperlink"/>
          </w:rPr>
          <w:t xml:space="preserve">7.4.5.6 CSV Lookup Pivot</w:t>
        </w:r>
      </w:hyperlink>
    </w:p>
    <w:p>
      <w:pPr>
        <w:pStyle w:val="ListParagraph"/>
        <w:numPr>
          <w:ilvl w:val="0"/>
          <w:numId w:val="2"/>
        </w:numPr>
        <w:ind w:left="900"/>
      </w:pPr>
      <w:hyperlink w:history="true" w:anchor="sec_7_4_5_7_excel_lookup">
        <w:r>
          <w:rPr>
            <w:rStyle w:val="Hyperlink"/>
          </w:rPr>
          <w:t xml:space="preserve">7.4.5.7 Excel Lookup</w:t>
        </w:r>
      </w:hyperlink>
    </w:p>
    <w:p>
      <w:pPr>
        <w:pStyle w:val="ListParagraph"/>
        <w:numPr>
          <w:ilvl w:val="0"/>
          <w:numId w:val="2"/>
        </w:numPr>
        <w:ind w:left="900"/>
      </w:pPr>
      <w:hyperlink w:history="true" w:anchor="sec_7_4_5_8_excel_lookup_pivot">
        <w:r>
          <w:rPr>
            <w:rStyle w:val="Hyperlink"/>
          </w:rPr>
          <w:t xml:space="preserve">7.4.5.8 Excel Lookup Pivot</w:t>
        </w:r>
      </w:hyperlink>
    </w:p>
    <w:p>
      <w:pPr>
        <w:pStyle w:val="ListParagraph"/>
        <w:numPr>
          <w:ilvl w:val="0"/>
          <w:numId w:val="2"/>
        </w:numPr>
        <w:ind w:left="900"/>
      </w:pPr>
      <w:hyperlink w:history="true" w:anchor="sec_7_4_5_9_csv_provider_identifier">
        <w:r>
          <w:rPr>
            <w:rStyle w:val="Hyperlink"/>
          </w:rPr>
          <w:t xml:space="preserve">7.4.5.9 CSV Provider Identifier</w:t>
        </w:r>
      </w:hyperlink>
    </w:p>
    <w:p>
      <w:pPr>
        <w:pStyle w:val="ListParagraph"/>
        <w:numPr>
          <w:ilvl w:val="0"/>
          <w:numId w:val="2"/>
        </w:numPr>
        <w:ind w:left="900"/>
      </w:pPr>
      <w:hyperlink w:history="true" w:anchor="sec_7_4_5_10_csv_provider_identifier_pivot">
        <w:r>
          <w:rPr>
            <w:rStyle w:val="Hyperlink"/>
          </w:rPr>
          <w:t xml:space="preserve">7.4.5.10 CSV Provider Identifier Pivot</w:t>
        </w:r>
      </w:hyperlink>
    </w:p>
    <w:p>
      <w:pPr>
        <w:pStyle w:val="ListParagraph"/>
        <w:numPr>
          <w:ilvl w:val="0"/>
          <w:numId w:val="2"/>
        </w:numPr>
        <w:ind w:left="900"/>
      </w:pPr>
      <w:hyperlink w:history="true" w:anchor="sec_7_4_5_11_excel_provider_identifier">
        <w:r>
          <w:rPr>
            <w:rStyle w:val="Hyperlink"/>
          </w:rPr>
          <w:t xml:space="preserve">7.4.5.11 Excel Provider Identifier</w:t>
        </w:r>
      </w:hyperlink>
    </w:p>
    <w:p>
      <w:pPr>
        <w:pStyle w:val="ListParagraph"/>
        <w:numPr>
          <w:ilvl w:val="0"/>
          <w:numId w:val="2"/>
        </w:numPr>
        <w:ind w:left="900"/>
      </w:pPr>
      <w:hyperlink w:history="true" w:anchor="sec_7_4_5_12_excel_provider_identifier_pivot">
        <w:r>
          <w:rPr>
            <w:rStyle w:val="Hyperlink"/>
          </w:rPr>
          <w:t xml:space="preserve">7.4.5.12 Excel Provider Identifier Pivot</w:t>
        </w:r>
      </w:hyperlink>
    </w:p>
    <w:p>
      <w:pPr>
        <w:pStyle w:val="ListParagraph"/>
        <w:numPr>
          <w:ilvl w:val="0"/>
          <w:numId w:val="2"/>
        </w:numPr>
        <w:ind w:left="900"/>
      </w:pPr>
      <w:hyperlink w:history="true" w:anchor="sec_7_4_5_13_csv_worksheet_provider">
        <w:r>
          <w:rPr>
            <w:rStyle w:val="Hyperlink"/>
          </w:rPr>
          <w:t xml:space="preserve">7.4.5.13 CSV Worksheet Provider</w:t>
        </w:r>
      </w:hyperlink>
    </w:p>
    <w:p>
      <w:pPr>
        <w:pStyle w:val="ListParagraph"/>
        <w:numPr>
          <w:ilvl w:val="0"/>
          <w:numId w:val="2"/>
        </w:numPr>
        <w:ind w:left="900"/>
      </w:pPr>
      <w:hyperlink w:history="true" w:anchor="sec_7_4_5_14_csv_worksheet_provider_pivot">
        <w:r>
          <w:rPr>
            <w:rStyle w:val="Hyperlink"/>
          </w:rPr>
          <w:t xml:space="preserve">7.4.5.14 CSV Worksheet Provider Pivot</w:t>
        </w:r>
      </w:hyperlink>
    </w:p>
    <w:p>
      <w:pPr>
        <w:pStyle w:val="ListParagraph"/>
        <w:numPr>
          <w:ilvl w:val="0"/>
          <w:numId w:val="2"/>
        </w:numPr>
        <w:ind w:left="900"/>
      </w:pPr>
      <w:hyperlink w:history="true" w:anchor="sec_7_4_5_15_excel_worksheet_provider">
        <w:r>
          <w:rPr>
            <w:rStyle w:val="Hyperlink"/>
          </w:rPr>
          <w:t xml:space="preserve">7.4.5.15 Excel Worksheet Provider</w:t>
        </w:r>
      </w:hyperlink>
    </w:p>
    <w:p>
      <w:pPr>
        <w:pStyle w:val="ListParagraph"/>
        <w:numPr>
          <w:ilvl w:val="0"/>
          <w:numId w:val="2"/>
        </w:numPr>
        <w:ind w:left="900"/>
      </w:pPr>
      <w:hyperlink w:history="true" w:anchor="sec_7_4_5_16_excel_worksheet_provider_pivot">
        <w:r>
          <w:rPr>
            <w:rStyle w:val="Hyperlink"/>
          </w:rPr>
          <w:t xml:space="preserve">7.4.5.16 Excel Worksheet Provider Pivot</w:t>
        </w:r>
      </w:hyperlink>
    </w:p>
    <w:p>
      <w:pPr>
        <w:pStyle w:val="ListParagraph"/>
        <w:numPr>
          <w:ilvl w:val="0"/>
          <w:numId w:val="2"/>
        </w:numPr>
        <w:ind w:left="900"/>
      </w:pPr>
      <w:hyperlink w:history="true" w:anchor="sec_7_4_5_17_csv_mcrif32_api">
        <w:r>
          <w:rPr>
            <w:rStyle w:val="Hyperlink"/>
          </w:rPr>
          <w:t xml:space="preserve">7.4.5.17 CSV MCRIF32 API</w:t>
        </w:r>
      </w:hyperlink>
    </w:p>
    <w:p>
      <w:pPr>
        <w:pStyle w:val="ListParagraph"/>
        <w:numPr>
          <w:ilvl w:val="0"/>
          <w:numId w:val="2"/>
        </w:numPr>
        <w:ind w:left="900"/>
      </w:pPr>
      <w:hyperlink w:history="true" w:anchor="sec_7_4_5_18_excel_mcrif32_api">
        <w:r>
          <w:rPr>
            <w:rStyle w:val="Hyperlink"/>
          </w:rPr>
          <w:t xml:space="preserve">7.4.5.18 Excel MCRIF32 API</w:t>
        </w:r>
      </w:hyperlink>
    </w:p>
    <w:p>
      <w:pPr>
        <w:pStyle w:val="ListParagraph"/>
        <w:numPr>
          <w:ilvl w:val="0"/>
          <w:numId w:val="2"/>
        </w:numPr>
        <w:ind w:left="900"/>
      </w:pPr>
      <w:hyperlink w:history="true" w:anchor="sec_7_4_5_19_pdf">
        <w:r>
          <w:rPr>
            <w:rStyle w:val="Hyperlink"/>
          </w:rPr>
          <w:t xml:space="preserve">7.4.5.19 PDF</w:t>
        </w:r>
      </w:hyperlink>
    </w:p>
    <w:p>
      <w:pPr>
        <w:pStyle w:val="ListParagraph"/>
        <w:numPr>
          <w:ilvl w:val="0"/>
          <w:numId w:val="2"/>
        </w:numPr>
        <w:ind w:left="900"/>
      </w:pPr>
      <w:hyperlink w:history="true" w:anchor="sec_7_4_5_20_pdf_pivot">
        <w:r>
          <w:rPr>
            <w:rStyle w:val="Hyperlink"/>
          </w:rPr>
          <w:t xml:space="preserve">7.4.5.20 PDF Pivot</w:t>
        </w:r>
      </w:hyperlink>
    </w:p>
    <w:p>
      <w:pPr>
        <w:pStyle w:val="ListParagraph"/>
        <w:numPr>
          <w:ilvl w:val="0"/>
          <w:numId w:val="2"/>
        </w:numPr>
        <w:ind w:left="900"/>
      </w:pPr>
      <w:hyperlink w:history="true" w:anchor="sec_7_4_5_21_pdf_lookup">
        <w:r>
          <w:rPr>
            <w:rStyle w:val="Hyperlink"/>
          </w:rPr>
          <w:t xml:space="preserve">7.4.5.21 PDF Lookup</w:t>
        </w:r>
      </w:hyperlink>
    </w:p>
    <w:p>
      <w:pPr>
        <w:pStyle w:val="ListParagraph"/>
        <w:numPr>
          <w:ilvl w:val="0"/>
          <w:numId w:val="2"/>
        </w:numPr>
        <w:ind w:left="900"/>
      </w:pPr>
      <w:hyperlink w:history="true" w:anchor="sec_7_4_5_22_pdf_lookup_pivot">
        <w:r>
          <w:rPr>
            <w:rStyle w:val="Hyperlink"/>
          </w:rPr>
          <w:t xml:space="preserve">7.4.5.22 PDF Lookup Pivot</w:t>
        </w:r>
      </w:hyperlink>
    </w:p>
    <w:p>
      <w:pPr>
        <w:pStyle w:val="ListParagraph"/>
        <w:numPr>
          <w:ilvl w:val="0"/>
          <w:numId w:val="2"/>
        </w:numPr>
        <w:ind w:left="900"/>
      </w:pPr>
      <w:hyperlink w:history="true" w:anchor="sec_7_4_5_23_pdf_provider_identifier">
        <w:r>
          <w:rPr>
            <w:rStyle w:val="Hyperlink"/>
          </w:rPr>
          <w:t xml:space="preserve">7.4.5.23 PDF Provider Identifier</w:t>
        </w:r>
      </w:hyperlink>
    </w:p>
    <w:p>
      <w:pPr>
        <w:pStyle w:val="ListParagraph"/>
        <w:numPr>
          <w:ilvl w:val="0"/>
          <w:numId w:val="2"/>
        </w:numPr>
        <w:ind w:left="900"/>
      </w:pPr>
      <w:hyperlink w:history="true" w:anchor="sec_7_4_5_24_pdf_provider_identifier_pivot">
        <w:r>
          <w:rPr>
            <w:rStyle w:val="Hyperlink"/>
          </w:rPr>
          <w:t xml:space="preserve">7.4.5.24 PDF Provider Identifier Pivot</w:t>
        </w:r>
      </w:hyperlink>
    </w:p>
    <w:p>
      <w:pPr>
        <w:pStyle w:val="ListParagraph"/>
        <w:numPr>
          <w:ilvl w:val="0"/>
          <w:numId w:val="2"/>
        </w:numPr>
        <w:ind w:left="900"/>
      </w:pPr>
      <w:hyperlink w:history="true" w:anchor="sec_7_4_5_25_pdf_worksheet_provider">
        <w:r>
          <w:rPr>
            <w:rStyle w:val="Hyperlink"/>
          </w:rPr>
          <w:t xml:space="preserve">7.4.5.25 PDF Worksheet Provider</w:t>
        </w:r>
      </w:hyperlink>
    </w:p>
    <w:p>
      <w:pPr>
        <w:pStyle w:val="ListParagraph"/>
        <w:numPr>
          <w:ilvl w:val="0"/>
          <w:numId w:val="2"/>
        </w:numPr>
        <w:ind w:left="900"/>
      </w:pPr>
      <w:hyperlink w:history="true" w:anchor="sec_7_4_5_26_pdf_worksheet_provider_pivot">
        <w:r>
          <w:rPr>
            <w:rStyle w:val="Hyperlink"/>
          </w:rPr>
          <w:t xml:space="preserve">7.4.5.26 PDF Worksheet Provider Pivot</w:t>
        </w:r>
      </w:hyperlink>
    </w:p>
    <w:p>
      <w:pPr>
        <w:pStyle w:val="ListParagraph"/>
        <w:numPr>
          <w:ilvl w:val="0"/>
          <w:numId w:val="2"/>
        </w:numPr>
        <w:ind w:left="900"/>
      </w:pPr>
      <w:hyperlink w:history="true" w:anchor="sec_7_4_5_27_pdf_mcrif32_api">
        <w:r>
          <w:rPr>
            <w:rStyle w:val="Hyperlink"/>
          </w:rPr>
          <w:t xml:space="preserve">7.4.5.27 PDF MCRIF32 API</w:t>
        </w:r>
      </w:hyperlink>
    </w:p>
    <w:p>
      <w:pPr>
        <w:pStyle w:val="ListParagraph"/>
        <w:numPr>
          <w:ilvl w:val="0"/>
          <w:numId w:val="2"/>
        </w:numPr>
        <w:ind w:left="900"/>
      </w:pPr>
      <w:hyperlink w:history="true" w:anchor="sec_7_4_5_28_csdx">
        <w:r>
          <w:rPr>
            <w:rStyle w:val="Hyperlink"/>
          </w:rPr>
          <w:t xml:space="preserve">7.4.5.28 CSDX</w:t>
        </w:r>
      </w:hyperlink>
    </w:p>
    <w:p>
      <w:pPr>
        <w:pStyle w:val="ListParagraph"/>
        <w:numPr>
          <w:ilvl w:val="0"/>
          <w:numId w:val="2"/>
        </w:numPr>
        <w:ind w:left="600"/>
      </w:pPr>
      <w:hyperlink w:history="true" w:anchor="sec_7_4_6_click_extract">
        <w:r>
          <w:rPr>
            <w:rStyle w:val="Hyperlink"/>
          </w:rPr>
          <w:t xml:space="preserve">7.4.6 6. Click Extract</w:t>
        </w:r>
      </w:hyperlink>
    </w:p>
    <w:p>
      <w:pPr>
        <w:pStyle w:val="ListParagraph"/>
        <w:numPr>
          <w:ilvl w:val="0"/>
          <w:numId w:val="2"/>
        </w:numPr>
        <w:ind w:left="300"/>
      </w:pPr>
      <w:hyperlink w:history="true" w:anchor="sec_7_5_monitoring_your_job">
        <w:r>
          <w:rPr>
            <w:rStyle w:val="Hyperlink"/>
          </w:rPr>
          <w:t xml:space="preserve">7.5 Monitoring Your Job</w:t>
        </w:r>
      </w:hyperlink>
    </w:p>
    <w:p>
      <w:pPr>
        <w:pStyle w:val="ListParagraph"/>
        <w:numPr>
          <w:ilvl w:val="0"/>
          <w:numId w:val="2"/>
        </w:numPr>
        <w:ind w:left="300"/>
      </w:pPr>
      <w:hyperlink w:history="true" w:anchor="sec_7_6_custom_data_sets">
        <w:r>
          <w:rPr>
            <w:rStyle w:val="Hyperlink"/>
          </w:rPr>
          <w:t xml:space="preserve">7.6 Custom Data Sets</w:t>
        </w:r>
      </w:hyperlink>
    </w:p>
    <w:p>
      <w:pPr>
        <w:pStyle w:val="ListParagraph"/>
        <w:numPr>
          <w:ilvl w:val="0"/>
          <w:numId w:val="2"/>
        </w:numPr>
        <w:ind w:left="600"/>
      </w:pPr>
      <w:hyperlink w:history="true" w:anchor="sec_7_6_1_opening_the_custom_extract_editor">
        <w:r>
          <w:rPr>
            <w:rStyle w:val="Hyperlink"/>
          </w:rPr>
          <w:t xml:space="preserve">7.6.1 Opening the Custom Extract Editor</w:t>
        </w:r>
      </w:hyperlink>
    </w:p>
    <w:p>
      <w:pPr>
        <w:pStyle w:val="ListParagraph"/>
        <w:numPr>
          <w:ilvl w:val="0"/>
          <w:numId w:val="2"/>
        </w:numPr>
        <w:ind w:left="600"/>
      </w:pPr>
      <w:hyperlink w:history="true" w:anchor="sec_7_6_2_creating_a_specification">
        <w:r>
          <w:rPr>
            <w:rStyle w:val="Hyperlink"/>
          </w:rPr>
          <w:t xml:space="preserve">7.6.2 Creating a Specification</w:t>
        </w:r>
      </w:hyperlink>
    </w:p>
    <w:p>
      <w:pPr>
        <w:pStyle w:val="ListParagraph"/>
        <w:numPr>
          <w:ilvl w:val="0"/>
          <w:numId w:val="2"/>
        </w:numPr>
        <w:ind w:left="600"/>
      </w:pPr>
      <w:hyperlink w:history="true" w:anchor="sec_7_6_3_adding_rows">
        <w:r>
          <w:rPr>
            <w:rStyle w:val="Hyperlink"/>
          </w:rPr>
          <w:t xml:space="preserve">7.6.3 Adding Rows</w:t>
        </w:r>
      </w:hyperlink>
    </w:p>
    <w:p>
      <w:pPr>
        <w:pStyle w:val="ListParagraph"/>
        <w:numPr>
          <w:ilvl w:val="0"/>
          <w:numId w:val="2"/>
        </w:numPr>
        <w:ind w:left="600"/>
      </w:pPr>
      <w:hyperlink w:history="true" w:anchor="sec_7_6_4_quick_adds">
        <w:r>
          <w:rPr>
            <w:rStyle w:val="Hyperlink"/>
          </w:rPr>
          <w:t xml:space="preserve">7.6.4 Quick Adds</w:t>
        </w:r>
      </w:hyperlink>
    </w:p>
    <w:p>
      <w:pPr>
        <w:pStyle w:val="ListParagraph"/>
        <w:numPr>
          <w:ilvl w:val="0"/>
          <w:numId w:val="2"/>
        </w:numPr>
        <w:ind w:left="600"/>
      </w:pPr>
      <w:hyperlink w:history="true" w:anchor="sec_7_6_5_managing_specifications">
        <w:r>
          <w:rPr>
            <w:rStyle w:val="Hyperlink"/>
          </w:rPr>
          <w:t xml:space="preserve">7.6.5 Managing Specifications</w:t>
        </w:r>
      </w:hyperlink>
    </w:p>
    <w:p>
      <w:pPr>
        <w:pStyle w:val="ListParagraph"/>
        <w:numPr>
          <w:ilvl w:val="0"/>
          <w:numId w:val="2"/>
        </w:numPr>
        <w:ind w:left="600"/>
      </w:pPr>
      <w:hyperlink w:history="true" w:anchor="sec_7_6_6_importing_a_specification_from_csv">
        <w:r>
          <w:rPr>
            <w:rStyle w:val="Hyperlink"/>
          </w:rPr>
          <w:t xml:space="preserve">7.6.6 Importing a Specification from CSV</w:t>
        </w:r>
      </w:hyperlink>
    </w:p>
    <w:p>
      <w:pPr>
        <w:pStyle w:val="ListParagraph"/>
        <w:numPr>
          <w:ilvl w:val="0"/>
          <w:numId w:val="2"/>
        </w:numPr>
        <w:ind w:left="300"/>
      </w:pPr>
      <w:hyperlink w:history="true" w:anchor="sec_7_7_tips">
        <w:r>
          <w:rPr>
            <w:rStyle w:val="Hyperlink"/>
          </w:rPr>
          <w:t xml:space="preserve">7.7 Tips</w:t>
        </w:r>
      </w:hyperlink>
    </w:p>
    <w:p>
      <w:r>
        <w:rPr>
          <w:b/>
        </w:rPr>
        <w:t xml:space="preserve">8 My Extractions</w:t>
      </w:r>
    </w:p>
    <w:p>
      <w:pPr>
        <w:pStyle w:val="ListParagraph"/>
        <w:numPr>
          <w:ilvl w:val="0"/>
          <w:numId w:val="2"/>
        </w:numPr>
        <w:ind w:left="300"/>
      </w:pPr>
      <w:hyperlink w:history="true" w:anchor="sec_8_1_what_this_page_shows">
        <w:r>
          <w:rPr>
            <w:rStyle w:val="Hyperlink"/>
          </w:rPr>
          <w:t xml:space="preserve">8.1 What This Page Shows</w:t>
        </w:r>
      </w:hyperlink>
    </w:p>
    <w:p>
      <w:pPr>
        <w:pStyle w:val="ListParagraph"/>
        <w:numPr>
          <w:ilvl w:val="0"/>
          <w:numId w:val="2"/>
        </w:numPr>
        <w:ind w:left="300"/>
      </w:pPr>
      <w:hyperlink w:history="true" w:anchor="sec_8_2_extract_ready_notification">
        <w:r>
          <w:rPr>
            <w:rStyle w:val="Hyperlink"/>
          </w:rPr>
          <w:t xml:space="preserve">8.2 Extract-Ready Notification</w:t>
        </w:r>
      </w:hyperlink>
    </w:p>
    <w:p>
      <w:pPr>
        <w:pStyle w:val="ListParagraph"/>
        <w:numPr>
          <w:ilvl w:val="0"/>
          <w:numId w:val="2"/>
        </w:numPr>
        <w:ind w:left="300"/>
      </w:pPr>
      <w:hyperlink w:history="true" w:anchor="sec_8_3_email_notification">
        <w:r>
          <w:rPr>
            <w:rStyle w:val="Hyperlink"/>
          </w:rPr>
          <w:t xml:space="preserve">8.3 Email Notification</w:t>
        </w:r>
      </w:hyperlink>
    </w:p>
    <w:p>
      <w:pPr>
        <w:pStyle w:val="ListParagraph"/>
        <w:numPr>
          <w:ilvl w:val="0"/>
          <w:numId w:val="2"/>
        </w:numPr>
        <w:ind w:left="300"/>
      </w:pPr>
      <w:hyperlink w:history="true" w:anchor="sec_8_4_the_extractions_table">
        <w:r>
          <w:rPr>
            <w:rStyle w:val="Hyperlink"/>
          </w:rPr>
          <w:t xml:space="preserve">8.4 The Extractions Table</w:t>
        </w:r>
      </w:hyperlink>
    </w:p>
    <w:p>
      <w:pPr>
        <w:pStyle w:val="ListParagraph"/>
        <w:numPr>
          <w:ilvl w:val="0"/>
          <w:numId w:val="2"/>
        </w:numPr>
        <w:ind w:left="300"/>
      </w:pPr>
      <w:hyperlink w:history="true" w:anchor="sec_8_5_job_status_values">
        <w:r>
          <w:rPr>
            <w:rStyle w:val="Hyperlink"/>
          </w:rPr>
          <w:t xml:space="preserve">8.5 Job Status Values</w:t>
        </w:r>
      </w:hyperlink>
    </w:p>
    <w:p>
      <w:pPr>
        <w:pStyle w:val="ListParagraph"/>
        <w:numPr>
          <w:ilvl w:val="0"/>
          <w:numId w:val="2"/>
        </w:numPr>
        <w:ind w:left="300"/>
      </w:pPr>
      <w:hyperlink w:history="true" w:anchor="sec_8_6_downloading_a_completed_file">
        <w:r>
          <w:rPr>
            <w:rStyle w:val="Hyperlink"/>
          </w:rPr>
          <w:t xml:space="preserve">8.6 Downloading a Completed File</w:t>
        </w:r>
      </w:hyperlink>
    </w:p>
    <w:p>
      <w:pPr>
        <w:pStyle w:val="ListParagraph"/>
        <w:numPr>
          <w:ilvl w:val="0"/>
          <w:numId w:val="2"/>
        </w:numPr>
        <w:ind w:left="600"/>
      </w:pPr>
      <w:hyperlink w:history="true" w:anchor="sec_8_6_1_downloaded_badge">
        <w:r>
          <w:rPr>
            <w:rStyle w:val="Hyperlink"/>
          </w:rPr>
          <w:t xml:space="preserve">8.6.1 Downloaded Badge</w:t>
        </w:r>
      </w:hyperlink>
    </w:p>
    <w:p>
      <w:pPr>
        <w:pStyle w:val="ListParagraph"/>
        <w:numPr>
          <w:ilvl w:val="0"/>
          <w:numId w:val="2"/>
        </w:numPr>
        <w:ind w:left="600"/>
      </w:pPr>
      <w:hyperlink w:history="true" w:anchor="sec_8_6_2_download_error_badge">
        <w:r>
          <w:rPr>
            <w:rStyle w:val="Hyperlink"/>
          </w:rPr>
          <w:t xml:space="preserve">8.6.2 Download Error Badge</w:t>
        </w:r>
      </w:hyperlink>
    </w:p>
    <w:p>
      <w:pPr>
        <w:pStyle w:val="ListParagraph"/>
        <w:numPr>
          <w:ilvl w:val="0"/>
          <w:numId w:val="2"/>
        </w:numPr>
        <w:ind w:left="300"/>
      </w:pPr>
      <w:hyperlink w:history="true" w:anchor="sec_8_7_downloading_multiple_files_at_once">
        <w:r>
          <w:rPr>
            <w:rStyle w:val="Hyperlink"/>
          </w:rPr>
          <w:t xml:space="preserve">8.7 Downloading Multiple Files at Once</w:t>
        </w:r>
      </w:hyperlink>
    </w:p>
    <w:p>
      <w:pPr>
        <w:pStyle w:val="ListParagraph"/>
        <w:numPr>
          <w:ilvl w:val="0"/>
          <w:numId w:val="2"/>
        </w:numPr>
        <w:ind w:left="300"/>
      </w:pPr>
      <w:hyperlink w:history="true" w:anchor="sec_8_8_retrying_a_failed_job">
        <w:r>
          <w:rPr>
            <w:rStyle w:val="Hyperlink"/>
          </w:rPr>
          <w:t xml:space="preserve">8.8 Retrying a Failed Job</w:t>
        </w:r>
      </w:hyperlink>
    </w:p>
    <w:p>
      <w:pPr>
        <w:pStyle w:val="ListParagraph"/>
        <w:numPr>
          <w:ilvl w:val="0"/>
          <w:numId w:val="2"/>
        </w:numPr>
        <w:ind w:left="300"/>
      </w:pPr>
      <w:hyperlink w:history="true" w:anchor="sec_8_9_downloading_a_summary_of_all_jobs_csv">
        <w:r>
          <w:rPr>
            <w:rStyle w:val="Hyperlink"/>
          </w:rPr>
          <w:t xml:space="preserve">8.9 Downloading a Summary of All Jobs (CSV)</w:t>
        </w:r>
      </w:hyperlink>
    </w:p>
    <w:p>
      <w:pPr>
        <w:pStyle w:val="ListParagraph"/>
        <w:numPr>
          <w:ilvl w:val="0"/>
          <w:numId w:val="2"/>
        </w:numPr>
        <w:ind w:left="300"/>
      </w:pPr>
      <w:hyperlink w:history="true" w:anchor="sec_8_10_deleting_extractions">
        <w:r>
          <w:rPr>
            <w:rStyle w:val="Hyperlink"/>
          </w:rPr>
          <w:t xml:space="preserve">8.10 Deleting Extractions</w:t>
        </w:r>
      </w:hyperlink>
    </w:p>
    <w:p>
      <w:pPr>
        <w:pStyle w:val="ListParagraph"/>
        <w:numPr>
          <w:ilvl w:val="0"/>
          <w:numId w:val="2"/>
        </w:numPr>
        <w:ind w:left="600"/>
      </w:pPr>
      <w:hyperlink w:history="true" w:anchor="sec_8_10_1_delete_a_single_extraction">
        <w:r>
          <w:rPr>
            <w:rStyle w:val="Hyperlink"/>
          </w:rPr>
          <w:t xml:space="preserve">8.10.1 Delete a single extraction</w:t>
        </w:r>
      </w:hyperlink>
    </w:p>
    <w:p>
      <w:pPr>
        <w:pStyle w:val="ListParagraph"/>
        <w:numPr>
          <w:ilvl w:val="0"/>
          <w:numId w:val="2"/>
        </w:numPr>
        <w:ind w:left="600"/>
      </w:pPr>
      <w:hyperlink w:history="true" w:anchor="sec_8_10_2_delete_multiple_extractions">
        <w:r>
          <w:rPr>
            <w:rStyle w:val="Hyperlink"/>
          </w:rPr>
          <w:t xml:space="preserve">8.10.2 Delete multiple extractions</w:t>
        </w:r>
      </w:hyperlink>
    </w:p>
    <w:p>
      <w:pPr>
        <w:pStyle w:val="ListParagraph"/>
        <w:numPr>
          <w:ilvl w:val="0"/>
          <w:numId w:val="2"/>
        </w:numPr>
        <w:ind w:left="300"/>
      </w:pPr>
      <w:hyperlink w:history="true" w:anchor="sec_8_11_tips">
        <w:r>
          <w:rPr>
            <w:rStyle w:val="Hyperlink"/>
          </w:rPr>
          <w:t xml:space="preserve">8.11 Tips</w:t>
        </w:r>
      </w:hyperlink>
    </w:p>
    <w:p>
      <w:r>
        <w:rPr>
          <w:b/>
        </w:rPr>
        <w:t xml:space="preserve">9 Snapshot Reports</w:t>
      </w:r>
    </w:p>
    <w:p>
      <w:pPr>
        <w:pStyle w:val="ListParagraph"/>
        <w:numPr>
          <w:ilvl w:val="0"/>
          <w:numId w:val="2"/>
        </w:numPr>
        <w:ind w:left="300"/>
      </w:pPr>
      <w:hyperlink w:history="true" w:anchor="sec_9_1_what_are_snapshot_reports">
        <w:r>
          <w:rPr>
            <w:rStyle w:val="Hyperlink"/>
          </w:rPr>
          <w:t xml:space="preserve">9.1 What Are Snapshot Reports?</w:t>
        </w:r>
      </w:hyperlink>
    </w:p>
    <w:p>
      <w:pPr>
        <w:pStyle w:val="ListParagraph"/>
        <w:numPr>
          <w:ilvl w:val="0"/>
          <w:numId w:val="2"/>
        </w:numPr>
        <w:ind w:left="300"/>
      </w:pPr>
      <w:hyperlink w:history="true" w:anchor="sec_9_2_types_of_snapshot_reports">
        <w:r>
          <w:rPr>
            <w:rStyle w:val="Hyperlink"/>
          </w:rPr>
          <w:t xml:space="preserve">9.2 Types of Snapshot Reports</w:t>
        </w:r>
      </w:hyperlink>
    </w:p>
    <w:p>
      <w:pPr>
        <w:pStyle w:val="ListParagraph"/>
        <w:numPr>
          <w:ilvl w:val="0"/>
          <w:numId w:val="2"/>
        </w:numPr>
        <w:ind w:left="600"/>
      </w:pPr>
      <w:hyperlink w:history="true" w:anchor="sec_9_2_1_dashboard_reports">
        <w:r>
          <w:rPr>
            <w:rStyle w:val="Hyperlink"/>
          </w:rPr>
          <w:t xml:space="preserve">9.2.1 Dashboard Reports</w:t>
        </w:r>
      </w:hyperlink>
    </w:p>
    <w:p>
      <w:pPr>
        <w:pStyle w:val="ListParagraph"/>
        <w:numPr>
          <w:ilvl w:val="0"/>
          <w:numId w:val="2"/>
        </w:numPr>
        <w:ind w:left="600"/>
      </w:pPr>
      <w:hyperlink w:history="true" w:anchor="sec_9_2_2_comparison_reports">
        <w:r>
          <w:rPr>
            <w:rStyle w:val="Hyperlink"/>
          </w:rPr>
          <w:t xml:space="preserve">9.2.2 Comparison Reports</w:t>
        </w:r>
      </w:hyperlink>
    </w:p>
    <w:p>
      <w:pPr>
        <w:pStyle w:val="ListParagraph"/>
        <w:numPr>
          <w:ilvl w:val="0"/>
          <w:numId w:val="2"/>
        </w:numPr>
        <w:ind w:left="300"/>
      </w:pPr>
      <w:hyperlink w:history="true" w:anchor="sec_9_3_how_to_get_there">
        <w:r>
          <w:rPr>
            <w:rStyle w:val="Hyperlink"/>
          </w:rPr>
          <w:t xml:space="preserve">9.3 How to Get There</w:t>
        </w:r>
      </w:hyperlink>
    </w:p>
    <w:p>
      <w:pPr>
        <w:pStyle w:val="ListParagraph"/>
        <w:numPr>
          <w:ilvl w:val="0"/>
          <w:numId w:val="2"/>
        </w:numPr>
        <w:ind w:left="300"/>
      </w:pPr>
      <w:hyperlink w:history="true" w:anchor="sec_9_4_how_to_use_a_snapshot_report">
        <w:r>
          <w:rPr>
            <w:rStyle w:val="Hyperlink"/>
          </w:rPr>
          <w:t xml:space="preserve">9.4 How to Use a Snapshot Report</w:t>
        </w:r>
      </w:hyperlink>
    </w:p>
    <w:p>
      <w:pPr>
        <w:pStyle w:val="ListParagraph"/>
        <w:numPr>
          <w:ilvl w:val="0"/>
          <w:numId w:val="2"/>
        </w:numPr>
        <w:ind w:left="600"/>
      </w:pPr>
      <w:hyperlink w:history="true" w:anchor="sec_9_4_1_selecting_a_provider">
        <w:r>
          <w:rPr>
            <w:rStyle w:val="Hyperlink"/>
          </w:rPr>
          <w:t xml:space="preserve">9.4.1 Selecting a Provider</w:t>
        </w:r>
      </w:hyperlink>
    </w:p>
    <w:p>
      <w:pPr>
        <w:pStyle w:val="ListParagraph"/>
        <w:numPr>
          <w:ilvl w:val="0"/>
          <w:numId w:val="2"/>
        </w:numPr>
        <w:ind w:left="600"/>
      </w:pPr>
      <w:hyperlink w:history="true" w:anchor="sec_9_4_2_selecting_a_fiscal_year_dashboard">
        <w:r>
          <w:rPr>
            <w:rStyle w:val="Hyperlink"/>
          </w:rPr>
          <w:t xml:space="preserve">9.4.2 Selecting a Fiscal Year (Dashboard)</w:t>
        </w:r>
      </w:hyperlink>
    </w:p>
    <w:p>
      <w:pPr>
        <w:pStyle w:val="ListParagraph"/>
        <w:numPr>
          <w:ilvl w:val="0"/>
          <w:numId w:val="2"/>
        </w:numPr>
        <w:ind w:left="600"/>
      </w:pPr>
      <w:hyperlink w:history="true" w:anchor="sec_9_4_3_selecting_fiscal_years_comparison">
        <w:r>
          <w:rPr>
            <w:rStyle w:val="Hyperlink"/>
          </w:rPr>
          <w:t xml:space="preserve">9.4.3 Selecting Fiscal Years (Comparison)</w:t>
        </w:r>
      </w:hyperlink>
    </w:p>
    <w:p>
      <w:pPr>
        <w:pStyle w:val="ListParagraph"/>
        <w:numPr>
          <w:ilvl w:val="0"/>
          <w:numId w:val="2"/>
        </w:numPr>
        <w:ind w:left="300"/>
      </w:pPr>
      <w:hyperlink w:history="true" w:anchor="sec_9_5_what_the_report_shows">
        <w:r>
          <w:rPr>
            <w:rStyle w:val="Hyperlink"/>
          </w:rPr>
          <w:t xml:space="preserve">9.5 What the Report Shows</w:t>
        </w:r>
      </w:hyperlink>
    </w:p>
    <w:p>
      <w:pPr>
        <w:pStyle w:val="ListParagraph"/>
        <w:numPr>
          <w:ilvl w:val="0"/>
          <w:numId w:val="2"/>
        </w:numPr>
        <w:ind w:left="600"/>
      </w:pPr>
      <w:hyperlink w:history="true" w:anchor="sec_9_5_1_report_rows">
        <w:r>
          <w:rPr>
            <w:rStyle w:val="Hyperlink"/>
          </w:rPr>
          <w:t xml:space="preserve">9.5.1 Report Rows</w:t>
        </w:r>
      </w:hyperlink>
    </w:p>
    <w:p>
      <w:pPr>
        <w:pStyle w:val="ListParagraph"/>
        <w:numPr>
          <w:ilvl w:val="0"/>
          <w:numId w:val="2"/>
        </w:numPr>
        <w:ind w:left="600"/>
      </w:pPr>
      <w:hyperlink w:history="true" w:anchor="sec_9_5_2_variance_rows_comparison_only">
        <w:r>
          <w:rPr>
            <w:rStyle w:val="Hyperlink"/>
          </w:rPr>
          <w:t xml:space="preserve">9.5.2 Variance Rows (Comparison Only)</w:t>
        </w:r>
      </w:hyperlink>
    </w:p>
    <w:p>
      <w:pPr>
        <w:pStyle w:val="ListParagraph"/>
        <w:numPr>
          <w:ilvl w:val="0"/>
          <w:numId w:val="2"/>
        </w:numPr>
        <w:ind w:left="600"/>
      </w:pPr>
      <w:hyperlink w:history="true" w:anchor="sec_9_5_3_charts_dashboard_only">
        <w:r>
          <w:rPr>
            <w:rStyle w:val="Hyperlink"/>
          </w:rPr>
          <w:t xml:space="preserve">9.5.3 Charts (Dashboard Only)</w:t>
        </w:r>
      </w:hyperlink>
    </w:p>
    <w:p>
      <w:pPr>
        <w:pStyle w:val="ListParagraph"/>
        <w:numPr>
          <w:ilvl w:val="0"/>
          <w:numId w:val="2"/>
        </w:numPr>
        <w:ind w:left="300"/>
      </w:pPr>
      <w:hyperlink w:history="true" w:anchor="sec_9_6_downloading_associated_files">
        <w:r>
          <w:rPr>
            <w:rStyle w:val="Hyperlink"/>
          </w:rPr>
          <w:t xml:space="preserve">9.6 Downloading Associated Files</w:t>
        </w:r>
      </w:hyperlink>
    </w:p>
    <w:p>
      <w:pPr>
        <w:pStyle w:val="ListParagraph"/>
        <w:numPr>
          <w:ilvl w:val="0"/>
          <w:numId w:val="2"/>
        </w:numPr>
        <w:ind w:left="300"/>
      </w:pPr>
      <w:hyperlink w:history="true" w:anchor="sec_9_7_available_reports_by_system">
        <w:r>
          <w:rPr>
            <w:rStyle w:val="Hyperlink"/>
          </w:rPr>
          <w:t xml:space="preserve">9.7 Available Reports by System</w:t>
        </w:r>
      </w:hyperlink>
    </w:p>
    <w:p>
      <w:pPr>
        <w:pStyle w:val="ListParagraph"/>
        <w:numPr>
          <w:ilvl w:val="0"/>
          <w:numId w:val="2"/>
        </w:numPr>
        <w:ind w:left="600"/>
      </w:pPr>
      <w:hyperlink w:history="true" w:anchor="sec_9_7_1_system_2552_2552_10_2552_96">
        <w:r>
          <w:rPr>
            <w:rStyle w:val="Hyperlink"/>
          </w:rPr>
          <w:t xml:space="preserve">9.7.1 System 2552 (2552-10, 2552-96)</w:t>
        </w:r>
      </w:hyperlink>
    </w:p>
    <w:p>
      <w:pPr>
        <w:pStyle w:val="ListParagraph"/>
        <w:numPr>
          <w:ilvl w:val="0"/>
          <w:numId w:val="2"/>
        </w:numPr>
        <w:ind w:left="600"/>
      </w:pPr>
      <w:hyperlink w:history="true" w:anchor="sec_9_7_2_system_2540">
        <w:r>
          <w:rPr>
            <w:rStyle w:val="Hyperlink"/>
          </w:rPr>
          <w:t xml:space="preserve">9.7.2 System 2540</w:t>
        </w:r>
      </w:hyperlink>
    </w:p>
    <w:p>
      <w:pPr>
        <w:pStyle w:val="ListParagraph"/>
        <w:numPr>
          <w:ilvl w:val="0"/>
          <w:numId w:val="2"/>
        </w:numPr>
        <w:ind w:left="600"/>
      </w:pPr>
      <w:hyperlink w:history="true" w:anchor="sec_9_7_3_system_2088">
        <w:r>
          <w:rPr>
            <w:rStyle w:val="Hyperlink"/>
          </w:rPr>
          <w:t xml:space="preserve">9.7.3 System 2088</w:t>
        </w:r>
      </w:hyperlink>
    </w:p>
    <w:p>
      <w:pPr>
        <w:pStyle w:val="ListParagraph"/>
        <w:numPr>
          <w:ilvl w:val="0"/>
          <w:numId w:val="2"/>
        </w:numPr>
        <w:ind w:left="600"/>
      </w:pPr>
      <w:hyperlink w:history="true" w:anchor="sec_9_7_4_system_1984">
        <w:r>
          <w:rPr>
            <w:rStyle w:val="Hyperlink"/>
          </w:rPr>
          <w:t xml:space="preserve">9.7.4 System 1984</w:t>
        </w:r>
      </w:hyperlink>
    </w:p>
    <w:p>
      <w:pPr>
        <w:pStyle w:val="ListParagraph"/>
        <w:numPr>
          <w:ilvl w:val="0"/>
          <w:numId w:val="2"/>
        </w:numPr>
        <w:ind w:left="600"/>
      </w:pPr>
      <w:hyperlink w:history="true" w:anchor="sec_9_7_5_system_1728">
        <w:r>
          <w:rPr>
            <w:rStyle w:val="Hyperlink"/>
          </w:rPr>
          <w:t xml:space="preserve">9.7.5 System 1728</w:t>
        </w:r>
      </w:hyperlink>
    </w:p>
    <w:p>
      <w:pPr>
        <w:pStyle w:val="ListParagraph"/>
        <w:numPr>
          <w:ilvl w:val="0"/>
          <w:numId w:val="2"/>
        </w:numPr>
        <w:ind w:left="600"/>
      </w:pPr>
      <w:hyperlink w:history="true" w:anchor="sec_9_7_6_system_265">
        <w:r>
          <w:rPr>
            <w:rStyle w:val="Hyperlink"/>
          </w:rPr>
          <w:t xml:space="preserve">9.7.6 System 265</w:t>
        </w:r>
      </w:hyperlink>
    </w:p>
    <w:p>
      <w:pPr>
        <w:pStyle w:val="ListParagraph"/>
        <w:numPr>
          <w:ilvl w:val="0"/>
          <w:numId w:val="2"/>
        </w:numPr>
        <w:ind w:left="600"/>
      </w:pPr>
      <w:hyperlink w:history="true" w:anchor="sec_9_7_7_system_224">
        <w:r>
          <w:rPr>
            <w:rStyle w:val="Hyperlink"/>
          </w:rPr>
          <w:t xml:space="preserve">9.7.7 System 224</w:t>
        </w:r>
      </w:hyperlink>
    </w:p>
    <w:p>
      <w:pPr>
        <w:pStyle w:val="ListParagraph"/>
        <w:numPr>
          <w:ilvl w:val="0"/>
          <w:numId w:val="2"/>
        </w:numPr>
        <w:ind w:left="600"/>
      </w:pPr>
      <w:hyperlink w:history="true" w:anchor="sec_9_7_8_systems_216_and_222">
        <w:r>
          <w:rPr>
            <w:rStyle w:val="Hyperlink"/>
          </w:rPr>
          <w:t xml:space="preserve">9.7.8 Systems 216 and 222</w:t>
        </w:r>
      </w:hyperlink>
    </w:p>
    <w:p>
      <w:pPr>
        <w:pStyle w:val="ListParagraph"/>
        <w:numPr>
          <w:ilvl w:val="0"/>
          <w:numId w:val="2"/>
        </w:numPr>
        <w:ind w:left="300"/>
      </w:pPr>
      <w:hyperlink w:history="true" w:anchor="sec_9_8_limitations">
        <w:r>
          <w:rPr>
            <w:rStyle w:val="Hyperlink"/>
          </w:rPr>
          <w:t xml:space="preserve">9.8 Limitations</w:t>
        </w:r>
      </w:hyperlink>
    </w:p>
    <w:p>
      <w:r>
        <w:rPr>
          <w:b/>
        </w:rPr>
        <w:t xml:space="preserve">10 Snapshot Reports</w:t>
      </w:r>
    </w:p>
    <w:p>
      <w:pPr>
        <w:pStyle w:val="ListParagraph"/>
        <w:numPr>
          <w:ilvl w:val="0"/>
          <w:numId w:val="2"/>
        </w:numPr>
        <w:ind w:left="300"/>
      </w:pPr>
      <w:hyperlink w:history="true" w:anchor="sec_10_1_overview">
        <w:r>
          <w:rPr>
            <w:rStyle w:val="Hyperlink"/>
          </w:rPr>
          <w:t xml:space="preserve">10.1 Overview</w:t>
        </w:r>
      </w:hyperlink>
    </w:p>
    <w:p>
      <w:pPr>
        <w:pStyle w:val="ListParagraph"/>
        <w:numPr>
          <w:ilvl w:val="0"/>
          <w:numId w:val="2"/>
        </w:numPr>
        <w:ind w:left="300"/>
      </w:pPr>
      <w:hyperlink w:history="true" w:anchor="sec_10_2_selecting_a_provider_and_fiscal_year">
        <w:r>
          <w:rPr>
            <w:rStyle w:val="Hyperlink"/>
          </w:rPr>
          <w:t xml:space="preserve">10.2 Selecting a Provider and Fiscal Year</w:t>
        </w:r>
      </w:hyperlink>
    </w:p>
    <w:p>
      <w:pPr>
        <w:pStyle w:val="ListParagraph"/>
        <w:numPr>
          <w:ilvl w:val="0"/>
          <w:numId w:val="2"/>
        </w:numPr>
        <w:ind w:left="300"/>
      </w:pPr>
      <w:hyperlink w:history="true" w:anchor="sec_10_3_downloading_a_csv">
        <w:r>
          <w:rPr>
            <w:rStyle w:val="Hyperlink"/>
          </w:rPr>
          <w:t xml:space="preserve">10.3 Downloading a CSV</w:t>
        </w:r>
      </w:hyperlink>
    </w:p>
    <w:p>
      <w:pPr>
        <w:pStyle w:val="ListParagraph"/>
        <w:numPr>
          <w:ilvl w:val="0"/>
          <w:numId w:val="2"/>
        </w:numPr>
        <w:ind w:left="600"/>
      </w:pPr>
      <w:hyperlink w:history="true" w:anchor="sec_10_3_1_what_the_csv_contains">
        <w:r>
          <w:rPr>
            <w:rStyle w:val="Hyperlink"/>
          </w:rPr>
          <w:t xml:space="preserve">10.3.1 What the CSV contains</w:t>
        </w:r>
      </w:hyperlink>
    </w:p>
    <w:p>
      <w:pPr>
        <w:pStyle w:val="ListParagraph"/>
        <w:numPr>
          <w:ilvl w:val="0"/>
          <w:numId w:val="2"/>
        </w:numPr>
        <w:ind w:left="300"/>
      </w:pPr>
      <w:hyperlink w:history="true" w:anchor="sec_10_4_downloading_comparison_files_mcr_pdf_ecr">
        <w:r>
          <w:rPr>
            <w:rStyle w:val="Hyperlink"/>
          </w:rPr>
          <w:t xml:space="preserve">10.4 Downloading Comparison Files (MCR / PDF / ECR)</w:t>
        </w:r>
      </w:hyperlink>
    </w:p>
    <w:p>
      <w:pPr>
        <w:pStyle w:val="ListParagraph"/>
        <w:numPr>
          <w:ilvl w:val="0"/>
          <w:numId w:val="2"/>
        </w:numPr>
        <w:ind w:left="300"/>
      </w:pPr>
      <w:hyperlink w:history="true" w:anchor="sec_10_5_known_limitations">
        <w:r>
          <w:rPr>
            <w:rStyle w:val="Hyperlink"/>
          </w:rPr>
          <w:t xml:space="preserve">10.5 Known Limitations</w:t>
        </w:r>
      </w:hyperlink>
    </w:p>
    <w:p>
      <w:r>
        <w:rPr>
          <w:b/>
        </w:rPr>
        <w:t xml:space="preserve">11 Wage Data Analysis</w:t>
      </w:r>
    </w:p>
    <w:p>
      <w:pPr>
        <w:pStyle w:val="ListParagraph"/>
        <w:numPr>
          <w:ilvl w:val="0"/>
          <w:numId w:val="2"/>
        </w:numPr>
        <w:ind w:left="300"/>
      </w:pPr>
      <w:hyperlink w:history="true" w:anchor="sec_11_1_what_it_is">
        <w:r>
          <w:rPr>
            <w:rStyle w:val="Hyperlink"/>
          </w:rPr>
          <w:t xml:space="preserve">11.1 What It Is</w:t>
        </w:r>
      </w:hyperlink>
    </w:p>
    <w:p>
      <w:pPr>
        <w:pStyle w:val="ListParagraph"/>
        <w:numPr>
          <w:ilvl w:val="0"/>
          <w:numId w:val="2"/>
        </w:numPr>
        <w:ind w:left="300"/>
      </w:pPr>
      <w:hyperlink w:history="true" w:anchor="sec_11_2_how_to_access_it">
        <w:r>
          <w:rPr>
            <w:rStyle w:val="Hyperlink"/>
          </w:rPr>
          <w:t xml:space="preserve">11.2 How to Access It</w:t>
        </w:r>
      </w:hyperlink>
    </w:p>
    <w:p>
      <w:pPr>
        <w:pStyle w:val="ListParagraph"/>
        <w:numPr>
          <w:ilvl w:val="0"/>
          <w:numId w:val="2"/>
        </w:numPr>
        <w:ind w:left="300"/>
      </w:pPr>
      <w:hyperlink w:history="true" w:anchor="sec_11_3_how_to_use_it">
        <w:r>
          <w:rPr>
            <w:rStyle w:val="Hyperlink"/>
          </w:rPr>
          <w:t xml:space="preserve">11.3 How to Use It</w:t>
        </w:r>
      </w:hyperlink>
    </w:p>
    <w:p>
      <w:pPr>
        <w:pStyle w:val="ListParagraph"/>
        <w:numPr>
          <w:ilvl w:val="0"/>
          <w:numId w:val="2"/>
        </w:numPr>
        <w:ind w:left="600"/>
      </w:pPr>
      <w:hyperlink w:history="true" w:anchor="sec_11_3_1_step_1_select_a_fiscal_year">
        <w:r>
          <w:rPr>
            <w:rStyle w:val="Hyperlink"/>
          </w:rPr>
          <w:t xml:space="preserve">11.3.1 Step 1 — Select a Fiscal Year</w:t>
        </w:r>
      </w:hyperlink>
    </w:p>
    <w:p>
      <w:pPr>
        <w:pStyle w:val="ListParagraph"/>
        <w:numPr>
          <w:ilvl w:val="0"/>
          <w:numId w:val="2"/>
        </w:numPr>
        <w:ind w:left="600"/>
      </w:pPr>
      <w:hyperlink w:history="true" w:anchor="sec_11_3_2_step_2_enter_a_cbsa_code_or_county_name_optional">
        <w:r>
          <w:rPr>
            <w:rStyle w:val="Hyperlink"/>
          </w:rPr>
          <w:t xml:space="preserve">11.3.2 Step 2 — Enter a CBSA Code or County Name (optional)</w:t>
        </w:r>
      </w:hyperlink>
    </w:p>
    <w:p>
      <w:pPr>
        <w:pStyle w:val="ListParagraph"/>
        <w:numPr>
          <w:ilvl w:val="0"/>
          <w:numId w:val="2"/>
        </w:numPr>
        <w:ind w:left="600"/>
      </w:pPr>
      <w:hyperlink w:history="true" w:anchor="sec_11_3_3_step_3_enter_a_reclassified_cbsa_code_or_county_name_optional">
        <w:r>
          <w:rPr>
            <w:rStyle w:val="Hyperlink"/>
          </w:rPr>
          <w:t xml:space="preserve">11.3.3 Step 3 — Enter a Reclassified CBSA Code or County Name (optional)</w:t>
        </w:r>
      </w:hyperlink>
    </w:p>
    <w:p>
      <w:pPr>
        <w:pStyle w:val="ListParagraph"/>
        <w:numPr>
          <w:ilvl w:val="0"/>
          <w:numId w:val="2"/>
        </w:numPr>
        <w:ind w:left="600"/>
      </w:pPr>
      <w:hyperlink w:history="true" w:anchor="sec_11_3_4_step_4_submit">
        <w:r>
          <w:rPr>
            <w:rStyle w:val="Hyperlink"/>
          </w:rPr>
          <w:t xml:space="preserve">11.3.4 Step 4 — Submit</w:t>
        </w:r>
      </w:hyperlink>
    </w:p>
    <w:p>
      <w:pPr>
        <w:pStyle w:val="ListParagraph"/>
        <w:numPr>
          <w:ilvl w:val="0"/>
          <w:numId w:val="2"/>
        </w:numPr>
        <w:ind w:left="300"/>
      </w:pPr>
      <w:hyperlink w:history="true" w:anchor="sec_11_4_what_the_results_table_shows">
        <w:r>
          <w:rPr>
            <w:rStyle w:val="Hyperlink"/>
          </w:rPr>
          <w:t xml:space="preserve">11.4 What the Results Table Shows</w:t>
        </w:r>
      </w:hyperlink>
    </w:p>
    <w:p>
      <w:pPr>
        <w:pStyle w:val="ListParagraph"/>
        <w:numPr>
          <w:ilvl w:val="0"/>
          <w:numId w:val="2"/>
        </w:numPr>
        <w:ind w:left="300"/>
      </w:pPr>
      <w:hyperlink w:history="true" w:anchor="sec_11_5_downloading_the_data">
        <w:r>
          <w:rPr>
            <w:rStyle w:val="Hyperlink"/>
          </w:rPr>
          <w:t xml:space="preserve">11.5 Downloading the Data</w:t>
        </w:r>
      </w:hyperlink>
    </w:p>
    <w:p>
      <w:pPr>
        <w:pStyle w:val="ListParagraph"/>
        <w:numPr>
          <w:ilvl w:val="0"/>
          <w:numId w:val="2"/>
        </w:numPr>
        <w:ind w:left="300"/>
      </w:pPr>
      <w:hyperlink w:history="true" w:anchor="sec_11_6_tips">
        <w:r>
          <w:rPr>
            <w:rStyle w:val="Hyperlink"/>
          </w:rPr>
          <w:t xml:space="preserve">11.6 Tips</w:t>
        </w:r>
      </w:hyperlink>
    </w:p>
    <w:p>
      <w:r>
        <w:rPr>
          <w:b/>
        </w:rPr>
        <w:t xml:space="preserve">12 Multi-Facility Report</w:t>
      </w:r>
    </w:p>
    <w:p>
      <w:pPr>
        <w:pStyle w:val="ListParagraph"/>
        <w:numPr>
          <w:ilvl w:val="0"/>
          <w:numId w:val="2"/>
        </w:numPr>
        <w:ind w:left="300"/>
      </w:pPr>
      <w:hyperlink w:history="true" w:anchor="sec_12_1_what_is_the_multi_facility_report">
        <w:r>
          <w:rPr>
            <w:rStyle w:val="Hyperlink"/>
          </w:rPr>
          <w:t xml:space="preserve">12.1 What Is the Multi-Facility Report?</w:t>
        </w:r>
      </w:hyperlink>
    </w:p>
    <w:p>
      <w:pPr>
        <w:pStyle w:val="ListParagraph"/>
        <w:numPr>
          <w:ilvl w:val="0"/>
          <w:numId w:val="2"/>
        </w:numPr>
        <w:ind w:left="300"/>
      </w:pPr>
      <w:hyperlink w:history="true" w:anchor="sec_12_2_how_to_get_there">
        <w:r>
          <w:rPr>
            <w:rStyle w:val="Hyperlink"/>
          </w:rPr>
          <w:t xml:space="preserve">12.2 How to Get There</w:t>
        </w:r>
      </w:hyperlink>
    </w:p>
    <w:p>
      <w:pPr>
        <w:pStyle w:val="ListParagraph"/>
        <w:numPr>
          <w:ilvl w:val="0"/>
          <w:numId w:val="2"/>
        </w:numPr>
        <w:ind w:left="300"/>
      </w:pPr>
      <w:hyperlink w:history="true" w:anchor="sec_12_3_how_to_use_the_report">
        <w:r>
          <w:rPr>
            <w:rStyle w:val="Hyperlink"/>
          </w:rPr>
          <w:t xml:space="preserve">12.3 How to Use the Report</w:t>
        </w:r>
      </w:hyperlink>
    </w:p>
    <w:p>
      <w:pPr>
        <w:pStyle w:val="ListParagraph"/>
        <w:numPr>
          <w:ilvl w:val="0"/>
          <w:numId w:val="2"/>
        </w:numPr>
        <w:ind w:left="600"/>
      </w:pPr>
      <w:hyperlink w:history="true" w:anchor="sec_12_3_1_selecting_a_report_type">
        <w:r>
          <w:rPr>
            <w:rStyle w:val="Hyperlink"/>
          </w:rPr>
          <w:t xml:space="preserve">12.3.1 Selecting a Report Type</w:t>
        </w:r>
      </w:hyperlink>
    </w:p>
    <w:p>
      <w:pPr>
        <w:pStyle w:val="ListParagraph"/>
        <w:numPr>
          <w:ilvl w:val="0"/>
          <w:numId w:val="2"/>
        </w:numPr>
        <w:ind w:left="600"/>
      </w:pPr>
      <w:hyperlink w:history="true" w:anchor="sec_12_3_2_setting_each_column">
        <w:r>
          <w:rPr>
            <w:rStyle w:val="Hyperlink"/>
          </w:rPr>
          <w:t xml:space="preserve">12.3.2 Setting Each Column</w:t>
        </w:r>
      </w:hyperlink>
    </w:p>
    <w:p>
      <w:pPr>
        <w:pStyle w:val="ListParagraph"/>
        <w:numPr>
          <w:ilvl w:val="0"/>
          <w:numId w:val="2"/>
        </w:numPr>
        <w:ind w:left="300"/>
      </w:pPr>
      <w:hyperlink w:history="true" w:anchor="sec_12_4_what_the_report_shows">
        <w:r>
          <w:rPr>
            <w:rStyle w:val="Hyperlink"/>
          </w:rPr>
          <w:t xml:space="preserve">12.4 What the Report Shows</w:t>
        </w:r>
      </w:hyperlink>
    </w:p>
    <w:p>
      <w:pPr>
        <w:pStyle w:val="ListParagraph"/>
        <w:numPr>
          <w:ilvl w:val="0"/>
          <w:numId w:val="2"/>
        </w:numPr>
        <w:ind w:left="600"/>
      </w:pPr>
      <w:hyperlink w:history="true" w:anchor="sec_12_4_1_identifying_rows">
        <w:r>
          <w:rPr>
            <w:rStyle w:val="Hyperlink"/>
          </w:rPr>
          <w:t xml:space="preserve">12.4.1 Identifying Rows</w:t>
        </w:r>
      </w:hyperlink>
    </w:p>
    <w:p>
      <w:pPr>
        <w:pStyle w:val="ListParagraph"/>
        <w:numPr>
          <w:ilvl w:val="0"/>
          <w:numId w:val="2"/>
        </w:numPr>
        <w:ind w:left="600"/>
      </w:pPr>
      <w:hyperlink w:history="true" w:anchor="sec_12_4_2_report_rows">
        <w:r>
          <w:rPr>
            <w:rStyle w:val="Hyperlink"/>
          </w:rPr>
          <w:t xml:space="preserve">12.4.2 Report Rows</w:t>
        </w:r>
      </w:hyperlink>
    </w:p>
    <w:p>
      <w:pPr>
        <w:pStyle w:val="ListParagraph"/>
        <w:numPr>
          <w:ilvl w:val="0"/>
          <w:numId w:val="2"/>
        </w:numPr>
        <w:ind w:left="600"/>
      </w:pPr>
      <w:hyperlink w:history="true" w:anchor="sec_12_4_3_variance_and_percentage_rows">
        <w:r>
          <w:rPr>
            <w:rStyle w:val="Hyperlink"/>
          </w:rPr>
          <w:t xml:space="preserve">12.4.3 Variance and Percentage Rows</w:t>
        </w:r>
      </w:hyperlink>
    </w:p>
    <w:p>
      <w:pPr>
        <w:pStyle w:val="ListParagraph"/>
        <w:numPr>
          <w:ilvl w:val="0"/>
          <w:numId w:val="2"/>
        </w:numPr>
        <w:ind w:left="600"/>
      </w:pPr>
      <w:hyperlink w:history="true" w:anchor="sec_12_4_4_file_links_per_column">
        <w:r>
          <w:rPr>
            <w:rStyle w:val="Hyperlink"/>
          </w:rPr>
          <w:t xml:space="preserve">12.4.4 File Links per Column</w:t>
        </w:r>
      </w:hyperlink>
    </w:p>
    <w:p>
      <w:pPr>
        <w:pStyle w:val="ListParagraph"/>
        <w:numPr>
          <w:ilvl w:val="0"/>
          <w:numId w:val="2"/>
        </w:numPr>
        <w:ind w:left="300"/>
      </w:pPr>
      <w:hyperlink w:history="true" w:anchor="sec_12_5_downloading_the_report">
        <w:r>
          <w:rPr>
            <w:rStyle w:val="Hyperlink"/>
          </w:rPr>
          <w:t xml:space="preserve">12.5 Downloading the Report</w:t>
        </w:r>
      </w:hyperlink>
    </w:p>
    <w:p>
      <w:pPr>
        <w:pStyle w:val="ListParagraph"/>
        <w:numPr>
          <w:ilvl w:val="0"/>
          <w:numId w:val="2"/>
        </w:numPr>
        <w:ind w:left="300"/>
      </w:pPr>
      <w:hyperlink w:history="true" w:anchor="sec_12_6_limitations">
        <w:r>
          <w:rPr>
            <w:rStyle w:val="Hyperlink"/>
          </w:rPr>
          <w:t xml:space="preserve">12.6 Limitations</w:t>
        </w:r>
      </w:hyperlink>
    </w:p>
    <w:p>
      <w:r>
        <w:rPr>
          <w:b/>
        </w:rPr>
        <w:t xml:space="preserve">13 Rollup Report</w:t>
      </w:r>
    </w:p>
    <w:p>
      <w:pPr>
        <w:pStyle w:val="ListParagraph"/>
        <w:numPr>
          <w:ilvl w:val="0"/>
          <w:numId w:val="2"/>
        </w:numPr>
        <w:ind w:left="300"/>
      </w:pPr>
      <w:hyperlink w:history="true" w:anchor="sec_13_1_what_is_the_rollup_report">
        <w:r>
          <w:rPr>
            <w:rStyle w:val="Hyperlink"/>
          </w:rPr>
          <w:t xml:space="preserve">13.1 What Is the Rollup Report?</w:t>
        </w:r>
      </w:hyperlink>
    </w:p>
    <w:p>
      <w:pPr>
        <w:pStyle w:val="ListParagraph"/>
        <w:numPr>
          <w:ilvl w:val="0"/>
          <w:numId w:val="2"/>
        </w:numPr>
        <w:ind w:left="300"/>
      </w:pPr>
      <w:hyperlink w:history="true" w:anchor="sec_13_2_how_to_get_there">
        <w:r>
          <w:rPr>
            <w:rStyle w:val="Hyperlink"/>
          </w:rPr>
          <w:t xml:space="preserve">13.2 How to Get There</w:t>
        </w:r>
      </w:hyperlink>
    </w:p>
    <w:p>
      <w:pPr>
        <w:pStyle w:val="ListParagraph"/>
        <w:numPr>
          <w:ilvl w:val="0"/>
          <w:numId w:val="2"/>
        </w:numPr>
        <w:ind w:left="300"/>
      </w:pPr>
      <w:hyperlink w:history="true" w:anchor="sec_13_3_step_1_build_your_provider_group">
        <w:r>
          <w:rPr>
            <w:rStyle w:val="Hyperlink"/>
          </w:rPr>
          <w:t xml:space="preserve">13.3 Step 1 — Build Your Provider Group</w:t>
        </w:r>
      </w:hyperlink>
    </w:p>
    <w:p>
      <w:pPr>
        <w:pStyle w:val="ListParagraph"/>
        <w:numPr>
          <w:ilvl w:val="0"/>
          <w:numId w:val="2"/>
        </w:numPr>
        <w:ind w:left="600"/>
      </w:pPr>
      <w:hyperlink w:history="true" w:anchor="sec_13_3_1_spotting_the_report_you_re_comparing_against">
        <w:r>
          <w:rPr>
            <w:rStyle w:val="Hyperlink"/>
          </w:rPr>
          <w:t xml:space="preserve">13.3.1 Spotting the Report You're Comparing Against</w:t>
        </w:r>
      </w:hyperlink>
    </w:p>
    <w:p>
      <w:pPr>
        <w:pStyle w:val="ListParagraph"/>
        <w:numPr>
          <w:ilvl w:val="0"/>
          <w:numId w:val="2"/>
        </w:numPr>
        <w:ind w:left="600"/>
      </w:pPr>
      <w:hyperlink w:history="true" w:anchor="sec_13_3_2_adding_providers_to_the_group">
        <w:r>
          <w:rPr>
            <w:rStyle w:val="Hyperlink"/>
          </w:rPr>
          <w:t xml:space="preserve">13.3.2 Adding Providers to the Group</w:t>
        </w:r>
      </w:hyperlink>
    </w:p>
    <w:p>
      <w:pPr>
        <w:pStyle w:val="ListParagraph"/>
        <w:numPr>
          <w:ilvl w:val="0"/>
          <w:numId w:val="2"/>
        </w:numPr>
        <w:ind w:left="600"/>
      </w:pPr>
      <w:hyperlink w:history="true" w:anchor="sec_13_3_3_removing_providers_from_the_group">
        <w:r>
          <w:rPr>
            <w:rStyle w:val="Hyperlink"/>
          </w:rPr>
          <w:t xml:space="preserve">13.3.3 Removing Providers from the Group</w:t>
        </w:r>
      </w:hyperlink>
    </w:p>
    <w:p>
      <w:pPr>
        <w:pStyle w:val="ListParagraph"/>
        <w:numPr>
          <w:ilvl w:val="0"/>
          <w:numId w:val="2"/>
        </w:numPr>
        <w:ind w:left="600"/>
      </w:pPr>
      <w:hyperlink w:history="true" w:anchor="sec_13_3_4_downloading_the_search_results">
        <w:r>
          <w:rPr>
            <w:rStyle w:val="Hyperlink"/>
          </w:rPr>
          <w:t xml:space="preserve">13.3.4 Downloading the Search Results</w:t>
        </w:r>
      </w:hyperlink>
    </w:p>
    <w:p>
      <w:pPr>
        <w:pStyle w:val="ListParagraph"/>
        <w:numPr>
          <w:ilvl w:val="0"/>
          <w:numId w:val="2"/>
        </w:numPr>
        <w:ind w:left="300"/>
      </w:pPr>
      <w:hyperlink w:history="true" w:anchor="sec_13_4_step_2_view_the_report">
        <w:r>
          <w:rPr>
            <w:rStyle w:val="Hyperlink"/>
          </w:rPr>
          <w:t xml:space="preserve">13.4 Step 2 — View the Report</w:t>
        </w:r>
      </w:hyperlink>
    </w:p>
    <w:p>
      <w:pPr>
        <w:pStyle w:val="ListParagraph"/>
        <w:numPr>
          <w:ilvl w:val="0"/>
          <w:numId w:val="2"/>
        </w:numPr>
        <w:ind w:left="600"/>
      </w:pPr>
      <w:hyperlink w:history="true" w:anchor="sec_13_4_1_configuring_the_report">
        <w:r>
          <w:rPr>
            <w:rStyle w:val="Hyperlink"/>
          </w:rPr>
          <w:t xml:space="preserve">13.4.1 Configuring the Report</w:t>
        </w:r>
      </w:hyperlink>
    </w:p>
    <w:p>
      <w:pPr>
        <w:pStyle w:val="ListParagraph"/>
        <w:numPr>
          <w:ilvl w:val="0"/>
          <w:numId w:val="2"/>
        </w:numPr>
        <w:ind w:left="300"/>
      </w:pPr>
      <w:hyperlink w:history="true" w:anchor="sec_13_5_what_the_report_shows">
        <w:r>
          <w:rPr>
            <w:rStyle w:val="Hyperlink"/>
          </w:rPr>
          <w:t xml:space="preserve">13.5 What the Report Shows</w:t>
        </w:r>
      </w:hyperlink>
    </w:p>
    <w:p>
      <w:pPr>
        <w:pStyle w:val="ListParagraph"/>
        <w:numPr>
          <w:ilvl w:val="0"/>
          <w:numId w:val="2"/>
        </w:numPr>
        <w:ind w:left="300"/>
      </w:pPr>
      <w:hyperlink w:history="true" w:anchor="sec_13_6_downloading_the_report">
        <w:r>
          <w:rPr>
            <w:rStyle w:val="Hyperlink"/>
          </w:rPr>
          <w:t xml:space="preserve">13.6 Downloading the Report</w:t>
        </w:r>
      </w:hyperlink>
    </w:p>
    <w:p>
      <w:pPr>
        <w:pStyle w:val="ListParagraph"/>
        <w:numPr>
          <w:ilvl w:val="0"/>
          <w:numId w:val="2"/>
        </w:numPr>
        <w:ind w:left="300"/>
      </w:pPr>
      <w:hyperlink w:history="true" w:anchor="sec_13_7_tips">
        <w:r>
          <w:rPr>
            <w:rStyle w:val="Hyperlink"/>
          </w:rPr>
          <w:t xml:space="preserve">13.7 Tips</w:t>
        </w:r>
      </w:hyperlink>
    </w:p>
    <w:p>
      <w:r>
        <w:rPr>
          <w:b/>
        </w:rPr>
        <w:t xml:space="preserve">14 Provider Map</w:t>
      </w:r>
    </w:p>
    <w:p>
      <w:pPr>
        <w:pStyle w:val="ListParagraph"/>
        <w:numPr>
          <w:ilvl w:val="0"/>
          <w:numId w:val="2"/>
        </w:numPr>
        <w:ind w:left="300"/>
      </w:pPr>
      <w:hyperlink w:history="true" w:anchor="sec_14_1_what_it_is">
        <w:r>
          <w:rPr>
            <w:rStyle w:val="Hyperlink"/>
          </w:rPr>
          <w:t xml:space="preserve">14.1 What It Is</w:t>
        </w:r>
      </w:hyperlink>
    </w:p>
    <w:p>
      <w:pPr>
        <w:pStyle w:val="ListParagraph"/>
        <w:numPr>
          <w:ilvl w:val="0"/>
          <w:numId w:val="2"/>
        </w:numPr>
        <w:ind w:left="300"/>
      </w:pPr>
      <w:hyperlink w:history="true" w:anchor="sec_14_2_how_to_access_it">
        <w:r>
          <w:rPr>
            <w:rStyle w:val="Hyperlink"/>
          </w:rPr>
          <w:t xml:space="preserve">14.2 How to Access It</w:t>
        </w:r>
      </w:hyperlink>
    </w:p>
    <w:p>
      <w:pPr>
        <w:pStyle w:val="ListParagraph"/>
        <w:numPr>
          <w:ilvl w:val="0"/>
          <w:numId w:val="2"/>
        </w:numPr>
        <w:ind w:left="300"/>
      </w:pPr>
      <w:hyperlink w:history="true" w:anchor="sec_14_3_reading_the_map">
        <w:r>
          <w:rPr>
            <w:rStyle w:val="Hyperlink"/>
          </w:rPr>
          <w:t xml:space="preserve">14.3 Reading the Map</w:t>
        </w:r>
      </w:hyperlink>
    </w:p>
    <w:p>
      <w:pPr>
        <w:pStyle w:val="ListParagraph"/>
        <w:numPr>
          <w:ilvl w:val="0"/>
          <w:numId w:val="2"/>
        </w:numPr>
        <w:ind w:left="300"/>
      </w:pPr>
      <w:hyperlink w:history="true" w:anchor="sec_14_4_controls_left_panel">
        <w:r>
          <w:rPr>
            <w:rStyle w:val="Hyperlink"/>
          </w:rPr>
          <w:t xml:space="preserve">14.4 Controls (Left Panel)</w:t>
        </w:r>
      </w:hyperlink>
    </w:p>
    <w:p>
      <w:pPr>
        <w:pStyle w:val="ListParagraph"/>
        <w:numPr>
          <w:ilvl w:val="0"/>
          <w:numId w:val="2"/>
        </w:numPr>
        <w:ind w:left="600"/>
      </w:pPr>
      <w:hyperlink w:history="true" w:anchor="sec_14_4_1_search_by_provider_number">
        <w:r>
          <w:rPr>
            <w:rStyle w:val="Hyperlink"/>
          </w:rPr>
          <w:t xml:space="preserve">14.4.1 Search by Provider Number</w:t>
        </w:r>
      </w:hyperlink>
    </w:p>
    <w:p>
      <w:pPr>
        <w:pStyle w:val="ListParagraph"/>
        <w:numPr>
          <w:ilvl w:val="0"/>
          <w:numId w:val="2"/>
        </w:numPr>
        <w:ind w:left="600"/>
      </w:pPr>
      <w:hyperlink w:history="true" w:anchor="sec_14_4_2_show_hide_provider_types">
        <w:r>
          <w:rPr>
            <w:rStyle w:val="Hyperlink"/>
          </w:rPr>
          <w:t xml:space="preserve">14.4.2 Show/Hide Provider Types</w:t>
        </w:r>
      </w:hyperlink>
    </w:p>
    <w:p>
      <w:pPr>
        <w:pStyle w:val="ListParagraph"/>
        <w:numPr>
          <w:ilvl w:val="0"/>
          <w:numId w:val="2"/>
        </w:numPr>
        <w:ind w:left="600"/>
      </w:pPr>
      <w:hyperlink w:history="true" w:anchor="sec_14_4_3_show_county_boundaries">
        <w:r>
          <w:rPr>
            <w:rStyle w:val="Hyperlink"/>
          </w:rPr>
          <w:t xml:space="preserve">14.4.3 Show County Boundaries</w:t>
        </w:r>
      </w:hyperlink>
    </w:p>
    <w:p>
      <w:pPr>
        <w:pStyle w:val="ListParagraph"/>
        <w:numPr>
          <w:ilvl w:val="0"/>
          <w:numId w:val="2"/>
        </w:numPr>
        <w:ind w:left="600"/>
      </w:pPr>
      <w:hyperlink w:history="true" w:anchor="sec_14_4_4_reset">
        <w:r>
          <w:rPr>
            <w:rStyle w:val="Hyperlink"/>
          </w:rPr>
          <w:t xml:space="preserve">14.4.4 Reset</w:t>
        </w:r>
      </w:hyperlink>
    </w:p>
    <w:p>
      <w:pPr>
        <w:pStyle w:val="ListParagraph"/>
        <w:numPr>
          <w:ilvl w:val="0"/>
          <w:numId w:val="2"/>
        </w:numPr>
        <w:ind w:left="300"/>
      </w:pPr>
      <w:hyperlink w:history="true" w:anchor="sec_14_5_viewing_provider_details">
        <w:r>
          <w:rPr>
            <w:rStyle w:val="Hyperlink"/>
          </w:rPr>
          <w:t xml:space="preserve">14.5 Viewing Provider Details</w:t>
        </w:r>
      </w:hyperlink>
    </w:p>
    <w:p>
      <w:pPr>
        <w:pStyle w:val="ListParagraph"/>
        <w:numPr>
          <w:ilvl w:val="0"/>
          <w:numId w:val="2"/>
        </w:numPr>
        <w:ind w:left="600"/>
      </w:pPr>
      <w:hyperlink w:history="true" w:anchor="sec_14_5_1_cah_providers">
        <w:r>
          <w:rPr>
            <w:rStyle w:val="Hyperlink"/>
          </w:rPr>
          <w:t xml:space="preserve">14.5.1 CAH Providers</w:t>
        </w:r>
      </w:hyperlink>
    </w:p>
    <w:p>
      <w:pPr>
        <w:pStyle w:val="ListParagraph"/>
        <w:numPr>
          <w:ilvl w:val="0"/>
          <w:numId w:val="2"/>
        </w:numPr>
        <w:ind w:left="600"/>
      </w:pPr>
      <w:hyperlink w:history="true" w:anchor="sec_14_5_2_hospital_providers">
        <w:r>
          <w:rPr>
            <w:rStyle w:val="Hyperlink"/>
          </w:rPr>
          <w:t xml:space="preserve">14.5.2 Hospital Providers</w:t>
        </w:r>
      </w:hyperlink>
    </w:p>
    <w:p>
      <w:pPr>
        <w:pStyle w:val="ListParagraph"/>
        <w:numPr>
          <w:ilvl w:val="0"/>
          <w:numId w:val="2"/>
        </w:numPr>
        <w:ind w:left="300"/>
      </w:pPr>
      <w:hyperlink w:history="true" w:anchor="sec_14_6_tips">
        <w:r>
          <w:rPr>
            <w:rStyle w:val="Hyperlink"/>
          </w:rPr>
          <w:t xml:space="preserve">14.6 Tips</w:t>
        </w:r>
      </w:hyperlink>
    </w:p>
    <w:p>
      <w:r>
        <w:rPr>
          <w:b/>
        </w:rPr>
        <w:t xml:space="preserve">15 My Provider List</w:t>
      </w:r>
    </w:p>
    <w:p>
      <w:pPr>
        <w:pStyle w:val="ListParagraph"/>
        <w:numPr>
          <w:ilvl w:val="0"/>
          <w:numId w:val="2"/>
        </w:numPr>
        <w:ind w:left="300"/>
      </w:pPr>
      <w:hyperlink w:history="true" w:anchor="sec_15_1_what_it_is">
        <w:r>
          <w:rPr>
            <w:rStyle w:val="Hyperlink"/>
          </w:rPr>
          <w:t xml:space="preserve">15.1 What It Is</w:t>
        </w:r>
      </w:hyperlink>
    </w:p>
    <w:p>
      <w:pPr>
        <w:pStyle w:val="ListParagraph"/>
        <w:numPr>
          <w:ilvl w:val="0"/>
          <w:numId w:val="2"/>
        </w:numPr>
        <w:ind w:left="300"/>
      </w:pPr>
      <w:hyperlink w:history="true" w:anchor="sec_15_2_how_to_access_it">
        <w:r>
          <w:rPr>
            <w:rStyle w:val="Hyperlink"/>
          </w:rPr>
          <w:t xml:space="preserve">15.2 How to Access It</w:t>
        </w:r>
      </w:hyperlink>
    </w:p>
    <w:p>
      <w:pPr>
        <w:pStyle w:val="ListParagraph"/>
        <w:numPr>
          <w:ilvl w:val="0"/>
          <w:numId w:val="2"/>
        </w:numPr>
        <w:ind w:left="300"/>
      </w:pPr>
      <w:hyperlink w:history="true" w:anchor="sec_15_3_working_with_lists">
        <w:r>
          <w:rPr>
            <w:rStyle w:val="Hyperlink"/>
          </w:rPr>
          <w:t xml:space="preserve">15.3 Working with Lists</w:t>
        </w:r>
      </w:hyperlink>
    </w:p>
    <w:p>
      <w:pPr>
        <w:pStyle w:val="ListParagraph"/>
        <w:numPr>
          <w:ilvl w:val="0"/>
          <w:numId w:val="2"/>
        </w:numPr>
        <w:ind w:left="600"/>
      </w:pPr>
      <w:hyperlink w:history="true" w:anchor="sec_15_3_1_switching_between_lists">
        <w:r>
          <w:rPr>
            <w:rStyle w:val="Hyperlink"/>
          </w:rPr>
          <w:t xml:space="preserve">15.3.1 Switching Between Lists</w:t>
        </w:r>
      </w:hyperlink>
    </w:p>
    <w:p>
      <w:pPr>
        <w:pStyle w:val="ListParagraph"/>
        <w:numPr>
          <w:ilvl w:val="0"/>
          <w:numId w:val="2"/>
        </w:numPr>
        <w:ind w:left="600"/>
      </w:pPr>
      <w:hyperlink w:history="true" w:anchor="sec_15_3_2_creating_a_new_list">
        <w:r>
          <w:rPr>
            <w:rStyle w:val="Hyperlink"/>
          </w:rPr>
          <w:t xml:space="preserve">15.3.2 Creating a New List</w:t>
        </w:r>
      </w:hyperlink>
    </w:p>
    <w:p>
      <w:pPr>
        <w:pStyle w:val="ListParagraph"/>
        <w:numPr>
          <w:ilvl w:val="0"/>
          <w:numId w:val="2"/>
        </w:numPr>
        <w:ind w:left="600"/>
      </w:pPr>
      <w:hyperlink w:history="true" w:anchor="sec_15_3_3_viewing_your_providers">
        <w:r>
          <w:rPr>
            <w:rStyle w:val="Hyperlink"/>
          </w:rPr>
          <w:t xml:space="preserve">15.3.3 Viewing Your Providers</w:t>
        </w:r>
      </w:hyperlink>
    </w:p>
    <w:p>
      <w:pPr>
        <w:pStyle w:val="ListParagraph"/>
        <w:numPr>
          <w:ilvl w:val="0"/>
          <w:numId w:val="2"/>
        </w:numPr>
        <w:ind w:left="300"/>
      </w:pPr>
      <w:hyperlink w:history="true" w:anchor="sec_15_4_managing_providers_in_a_list">
        <w:r>
          <w:rPr>
            <w:rStyle w:val="Hyperlink"/>
          </w:rPr>
          <w:t xml:space="preserve">15.4 Managing Providers in a List</w:t>
        </w:r>
      </w:hyperlink>
    </w:p>
    <w:p>
      <w:pPr>
        <w:pStyle w:val="ListParagraph"/>
        <w:numPr>
          <w:ilvl w:val="0"/>
          <w:numId w:val="2"/>
        </w:numPr>
        <w:ind w:left="600"/>
      </w:pPr>
      <w:hyperlink w:history="true" w:anchor="sec_15_4_1_adding_a_provider">
        <w:r>
          <w:rPr>
            <w:rStyle w:val="Hyperlink"/>
          </w:rPr>
          <w:t xml:space="preserve">15.4.1 Adding a Provider</w:t>
        </w:r>
      </w:hyperlink>
    </w:p>
    <w:p>
      <w:pPr>
        <w:pStyle w:val="ListParagraph"/>
        <w:numPr>
          <w:ilvl w:val="0"/>
          <w:numId w:val="2"/>
        </w:numPr>
        <w:ind w:left="600"/>
      </w:pPr>
      <w:hyperlink w:history="true" w:anchor="sec_15_4_2_marking_favorites">
        <w:r>
          <w:rPr>
            <w:rStyle w:val="Hyperlink"/>
          </w:rPr>
          <w:t xml:space="preserve">15.4.2 Marking Favorites</w:t>
        </w:r>
      </w:hyperlink>
    </w:p>
    <w:p>
      <w:pPr>
        <w:pStyle w:val="ListParagraph"/>
        <w:numPr>
          <w:ilvl w:val="0"/>
          <w:numId w:val="2"/>
        </w:numPr>
        <w:ind w:left="600"/>
      </w:pPr>
      <w:hyperlink w:history="true" w:anchor="sec_15_4_3_removing_providers">
        <w:r>
          <w:rPr>
            <w:rStyle w:val="Hyperlink"/>
          </w:rPr>
          <w:t xml:space="preserve">15.4.3 Removing Providers</w:t>
        </w:r>
      </w:hyperlink>
    </w:p>
    <w:p>
      <w:pPr>
        <w:pStyle w:val="ListParagraph"/>
        <w:numPr>
          <w:ilvl w:val="0"/>
          <w:numId w:val="2"/>
        </w:numPr>
        <w:ind w:left="600"/>
      </w:pPr>
      <w:hyperlink w:history="true" w:anchor="sec_15_4_4_renaming_a_list">
        <w:r>
          <w:rPr>
            <w:rStyle w:val="Hyperlink"/>
          </w:rPr>
          <w:t xml:space="preserve">15.4.4 Renaming a List</w:t>
        </w:r>
      </w:hyperlink>
    </w:p>
    <w:p>
      <w:pPr>
        <w:pStyle w:val="ListParagraph"/>
        <w:numPr>
          <w:ilvl w:val="0"/>
          <w:numId w:val="2"/>
        </w:numPr>
        <w:ind w:left="300"/>
      </w:pPr>
      <w:hyperlink w:history="true" w:anchor="sec_15_5_importing_and_exporting">
        <w:r>
          <w:rPr>
            <w:rStyle w:val="Hyperlink"/>
          </w:rPr>
          <w:t xml:space="preserve">15.5 Importing and Exporting</w:t>
        </w:r>
      </w:hyperlink>
    </w:p>
    <w:p>
      <w:pPr>
        <w:pStyle w:val="ListParagraph"/>
        <w:numPr>
          <w:ilvl w:val="0"/>
          <w:numId w:val="2"/>
        </w:numPr>
        <w:ind w:left="600"/>
      </w:pPr>
      <w:hyperlink w:history="true" w:anchor="sec_15_5_1_exporting_a_list_to_csv">
        <w:r>
          <w:rPr>
            <w:rStyle w:val="Hyperlink"/>
          </w:rPr>
          <w:t xml:space="preserve">15.5.1 Exporting a List to CSV</w:t>
        </w:r>
      </w:hyperlink>
    </w:p>
    <w:p>
      <w:pPr>
        <w:pStyle w:val="ListParagraph"/>
        <w:numPr>
          <w:ilvl w:val="0"/>
          <w:numId w:val="2"/>
        </w:numPr>
        <w:ind w:left="600"/>
      </w:pPr>
      <w:hyperlink w:history="true" w:anchor="sec_15_5_2_importing_a_list_from_csv">
        <w:r>
          <w:rPr>
            <w:rStyle w:val="Hyperlink"/>
          </w:rPr>
          <w:t xml:space="preserve">15.5.2 Importing a List from CSV</w:t>
        </w:r>
      </w:hyperlink>
    </w:p>
    <w:p>
      <w:pPr>
        <w:pStyle w:val="ListParagraph"/>
        <w:numPr>
          <w:ilvl w:val="0"/>
          <w:numId w:val="2"/>
        </w:numPr>
        <w:ind w:left="600"/>
      </w:pPr>
      <w:hyperlink w:history="true" w:anchor="sec_15_5_3_deleting_a_list">
        <w:r>
          <w:rPr>
            <w:rStyle w:val="Hyperlink"/>
          </w:rPr>
          <w:t xml:space="preserve">15.5.3 Deleting a List</w:t>
        </w:r>
      </w:hyperlink>
    </w:p>
    <w:p>
      <w:pPr>
        <w:pStyle w:val="ListParagraph"/>
        <w:numPr>
          <w:ilvl w:val="0"/>
          <w:numId w:val="2"/>
        </w:numPr>
        <w:ind w:left="300"/>
      </w:pPr>
      <w:hyperlink w:history="true" w:anchor="sec_15_6_system_highlighting">
        <w:r>
          <w:rPr>
            <w:rStyle w:val="Hyperlink"/>
          </w:rPr>
          <w:t xml:space="preserve">15.6 System Highlighting</w:t>
        </w:r>
      </w:hyperlink>
    </w:p>
    <w:p>
      <w:pPr>
        <w:pStyle w:val="ListParagraph"/>
        <w:numPr>
          <w:ilvl w:val="0"/>
          <w:numId w:val="2"/>
        </w:numPr>
        <w:ind w:left="300"/>
      </w:pPr>
      <w:hyperlink w:history="true" w:anchor="sec_15_7_tips">
        <w:r>
          <w:rPr>
            <w:rStyle w:val="Hyperlink"/>
          </w:rPr>
          <w:t xml:space="preserve">15.7 Tips</w:t>
        </w:r>
      </w:hyperlink>
    </w:p>
    <w:p>
      <w:r>
        <w:rPr>
          <w:b/>
        </w:rPr>
        <w:t xml:space="preserve">16 User Settings (Preferences)</w:t>
      </w:r>
    </w:p>
    <w:p>
      <w:pPr>
        <w:pStyle w:val="ListParagraph"/>
        <w:numPr>
          <w:ilvl w:val="0"/>
          <w:numId w:val="2"/>
        </w:numPr>
        <w:ind w:left="300"/>
      </w:pPr>
      <w:hyperlink w:history="true" w:anchor="sec_16_1_what_it_is">
        <w:r>
          <w:rPr>
            <w:rStyle w:val="Hyperlink"/>
          </w:rPr>
          <w:t xml:space="preserve">16.1 What It Is</w:t>
        </w:r>
      </w:hyperlink>
    </w:p>
    <w:p>
      <w:pPr>
        <w:pStyle w:val="ListParagraph"/>
        <w:numPr>
          <w:ilvl w:val="0"/>
          <w:numId w:val="2"/>
        </w:numPr>
        <w:ind w:left="300"/>
      </w:pPr>
      <w:hyperlink w:history="true" w:anchor="sec_16_2_how_to_access_it">
        <w:r>
          <w:rPr>
            <w:rStyle w:val="Hyperlink"/>
          </w:rPr>
          <w:t xml:space="preserve">16.2 How to Access It</w:t>
        </w:r>
      </w:hyperlink>
    </w:p>
    <w:p>
      <w:pPr>
        <w:pStyle w:val="ListParagraph"/>
        <w:numPr>
          <w:ilvl w:val="0"/>
          <w:numId w:val="2"/>
        </w:numPr>
        <w:ind w:left="300"/>
      </w:pPr>
      <w:hyperlink w:history="true" w:anchor="sec_16_3_what_you_can_configure">
        <w:r>
          <w:rPr>
            <w:rStyle w:val="Hyperlink"/>
          </w:rPr>
          <w:t xml:space="preserve">16.3 What You Can Configure</w:t>
        </w:r>
      </w:hyperlink>
    </w:p>
    <w:p>
      <w:pPr>
        <w:pStyle w:val="ListParagraph"/>
        <w:numPr>
          <w:ilvl w:val="0"/>
          <w:numId w:val="2"/>
        </w:numPr>
        <w:ind w:left="600"/>
      </w:pPr>
      <w:hyperlink w:history="true" w:anchor="sec_16_3_1_theme">
        <w:r>
          <w:rPr>
            <w:rStyle w:val="Hyperlink"/>
          </w:rPr>
          <w:t xml:space="preserve">16.3.1 Theme</w:t>
        </w:r>
      </w:hyperlink>
    </w:p>
    <w:p>
      <w:pPr>
        <w:pStyle w:val="ListParagraph"/>
        <w:numPr>
          <w:ilvl w:val="0"/>
          <w:numId w:val="2"/>
        </w:numPr>
        <w:ind w:left="600"/>
      </w:pPr>
      <w:hyperlink w:history="true" w:anchor="sec_16_3_2_font_size">
        <w:r>
          <w:rPr>
            <w:rStyle w:val="Hyperlink"/>
          </w:rPr>
          <w:t xml:space="preserve">16.3.2 Font Size</w:t>
        </w:r>
      </w:hyperlink>
    </w:p>
    <w:p>
      <w:pPr>
        <w:pStyle w:val="ListParagraph"/>
        <w:numPr>
          <w:ilvl w:val="0"/>
          <w:numId w:val="2"/>
        </w:numPr>
        <w:ind w:left="600"/>
      </w:pPr>
      <w:hyperlink w:history="true" w:anchor="sec_16_3_3_comparison_report_columns">
        <w:r>
          <w:rPr>
            <w:rStyle w:val="Hyperlink"/>
          </w:rPr>
          <w:t xml:space="preserve">16.3.3 Comparison Report Columns</w:t>
        </w:r>
      </w:hyperlink>
    </w:p>
    <w:p>
      <w:pPr>
        <w:pStyle w:val="ListParagraph"/>
        <w:numPr>
          <w:ilvl w:val="0"/>
          <w:numId w:val="2"/>
        </w:numPr>
        <w:ind w:left="600"/>
      </w:pPr>
      <w:hyperlink w:history="true" w:anchor="sec_16_3_4_system">
        <w:r>
          <w:rPr>
            <w:rStyle w:val="Hyperlink"/>
          </w:rPr>
          <w:t xml:space="preserve">16.3.4 System</w:t>
        </w:r>
      </w:hyperlink>
    </w:p>
    <w:p>
      <w:pPr>
        <w:pStyle w:val="ListParagraph"/>
        <w:numPr>
          <w:ilvl w:val="0"/>
          <w:numId w:val="2"/>
        </w:numPr>
        <w:ind w:left="600"/>
      </w:pPr>
      <w:hyperlink w:history="true" w:anchor="sec_16_3_5_provider">
        <w:r>
          <w:rPr>
            <w:rStyle w:val="Hyperlink"/>
          </w:rPr>
          <w:t xml:space="preserve">16.3.5 Provider</w:t>
        </w:r>
      </w:hyperlink>
    </w:p>
    <w:p>
      <w:pPr>
        <w:pStyle w:val="ListParagraph"/>
        <w:numPr>
          <w:ilvl w:val="0"/>
          <w:numId w:val="2"/>
        </w:numPr>
        <w:ind w:left="600"/>
      </w:pPr>
      <w:hyperlink w:history="true" w:anchor="sec_16_3_6_fiscal_year">
        <w:r>
          <w:rPr>
            <w:rStyle w:val="Hyperlink"/>
          </w:rPr>
          <w:t xml:space="preserve">16.3.6 Fiscal Year</w:t>
        </w:r>
      </w:hyperlink>
    </w:p>
    <w:p>
      <w:pPr>
        <w:pStyle w:val="ListParagraph"/>
        <w:numPr>
          <w:ilvl w:val="0"/>
          <w:numId w:val="2"/>
        </w:numPr>
        <w:ind w:left="600"/>
      </w:pPr>
      <w:hyperlink w:history="true" w:anchor="sec_16_3_7_my_provider_list">
        <w:r>
          <w:rPr>
            <w:rStyle w:val="Hyperlink"/>
          </w:rPr>
          <w:t xml:space="preserve">16.3.7 My Provider List</w:t>
        </w:r>
      </w:hyperlink>
    </w:p>
    <w:p>
      <w:pPr>
        <w:pStyle w:val="ListParagraph"/>
        <w:numPr>
          <w:ilvl w:val="0"/>
          <w:numId w:val="2"/>
        </w:numPr>
        <w:ind w:left="600"/>
      </w:pPr>
      <w:hyperlink w:history="true" w:anchor="sec_16_3_8_allow_duplicate_rows_on_custom_extract_specification_import">
        <w:r>
          <w:rPr>
            <w:rStyle w:val="Hyperlink"/>
          </w:rPr>
          <w:t xml:space="preserve">16.3.8 Allow Duplicate Rows on Custom Extract Specification Import</w:t>
        </w:r>
      </w:hyperlink>
    </w:p>
    <w:p>
      <w:pPr>
        <w:pStyle w:val="ListParagraph"/>
        <w:numPr>
          <w:ilvl w:val="0"/>
          <w:numId w:val="2"/>
        </w:numPr>
        <w:ind w:left="300"/>
      </w:pPr>
      <w:hyperlink w:history="true" w:anchor="sec_16_4_how_changes_are_applied">
        <w:r>
          <w:rPr>
            <w:rStyle w:val="Hyperlink"/>
          </w:rPr>
          <w:t xml:space="preserve">16.4 How Changes Are Applied</w:t>
        </w:r>
      </w:hyperlink>
    </w:p>
    <w:p>
      <w:pPr>
        <w:pStyle w:val="ListParagraph"/>
        <w:numPr>
          <w:ilvl w:val="0"/>
          <w:numId w:val="2"/>
        </w:numPr>
        <w:ind w:left="300"/>
      </w:pPr>
      <w:hyperlink w:history="true" w:anchor="sec_16_5_tips">
        <w:r>
          <w:rPr>
            <w:rStyle w:val="Hyperlink"/>
          </w:rPr>
          <w:t xml:space="preserve">16.5 Tips</w:t>
        </w:r>
      </w:hyperlink>
    </w:p>
    <w:p>
      <w:r>
        <w:rPr>
          <w:b/>
        </w:rPr>
        <w:t xml:space="preserve">17 Provider Notifications</w:t>
      </w:r>
    </w:p>
    <w:p>
      <w:pPr>
        <w:pStyle w:val="ListParagraph"/>
        <w:numPr>
          <w:ilvl w:val="0"/>
          <w:numId w:val="2"/>
        </w:numPr>
        <w:ind w:left="300"/>
      </w:pPr>
      <w:hyperlink w:history="true" w:anchor="sec_17_1_what_it_is">
        <w:r>
          <w:rPr>
            <w:rStyle w:val="Hyperlink"/>
          </w:rPr>
          <w:t xml:space="preserve">17.1 What It Is</w:t>
        </w:r>
      </w:hyperlink>
    </w:p>
    <w:p>
      <w:pPr>
        <w:pStyle w:val="ListParagraph"/>
        <w:numPr>
          <w:ilvl w:val="0"/>
          <w:numId w:val="2"/>
        </w:numPr>
        <w:ind w:left="300"/>
      </w:pPr>
      <w:hyperlink w:history="true" w:anchor="sec_17_2_how_to_access_it">
        <w:r>
          <w:rPr>
            <w:rStyle w:val="Hyperlink"/>
          </w:rPr>
          <w:t xml:space="preserve">17.2 How to Access It</w:t>
        </w:r>
      </w:hyperlink>
    </w:p>
    <w:p>
      <w:pPr>
        <w:pStyle w:val="ListParagraph"/>
        <w:numPr>
          <w:ilvl w:val="0"/>
          <w:numId w:val="2"/>
        </w:numPr>
        <w:ind w:left="300"/>
      </w:pPr>
      <w:hyperlink w:history="true" w:anchor="sec_17_3_activating_notifications">
        <w:r>
          <w:rPr>
            <w:rStyle w:val="Hyperlink"/>
          </w:rPr>
          <w:t xml:space="preserve">17.3 Activating Notifications</w:t>
        </w:r>
      </w:hyperlink>
    </w:p>
    <w:p>
      <w:pPr>
        <w:pStyle w:val="ListParagraph"/>
        <w:numPr>
          <w:ilvl w:val="0"/>
          <w:numId w:val="2"/>
        </w:numPr>
        <w:ind w:left="300"/>
      </w:pPr>
      <w:hyperlink w:history="true" w:anchor="sec_17_4_choosing_which_providers_to_watch">
        <w:r>
          <w:rPr>
            <w:rStyle w:val="Hyperlink"/>
          </w:rPr>
          <w:t xml:space="preserve">17.4 Choosing Which Providers to Watch</w:t>
        </w:r>
      </w:hyperlink>
    </w:p>
    <w:p>
      <w:pPr>
        <w:pStyle w:val="ListParagraph"/>
        <w:numPr>
          <w:ilvl w:val="0"/>
          <w:numId w:val="2"/>
        </w:numPr>
        <w:ind w:left="600"/>
      </w:pPr>
      <w:hyperlink w:history="true" w:anchor="sec_17_4_1_my_provider_list">
        <w:r>
          <w:rPr>
            <w:rStyle w:val="Hyperlink"/>
          </w:rPr>
          <w:t xml:space="preserve">17.4.1 My Provider List</w:t>
        </w:r>
      </w:hyperlink>
    </w:p>
    <w:p>
      <w:pPr>
        <w:pStyle w:val="ListParagraph"/>
        <w:numPr>
          <w:ilvl w:val="0"/>
          <w:numId w:val="2"/>
        </w:numPr>
        <w:ind w:left="600"/>
      </w:pPr>
      <w:hyperlink w:history="true" w:anchor="sec_17_4_2_individual_providers">
        <w:r>
          <w:rPr>
            <w:rStyle w:val="Hyperlink"/>
          </w:rPr>
          <w:t xml:space="preserve">17.4.2 Individual Providers</w:t>
        </w:r>
      </w:hyperlink>
    </w:p>
    <w:p>
      <w:pPr>
        <w:pStyle w:val="ListParagraph"/>
        <w:numPr>
          <w:ilvl w:val="0"/>
          <w:numId w:val="2"/>
        </w:numPr>
        <w:ind w:left="300"/>
      </w:pPr>
      <w:hyperlink w:history="true" w:anchor="sec_17_5_downloading_the_selected_providers">
        <w:r>
          <w:rPr>
            <w:rStyle w:val="Hyperlink"/>
          </w:rPr>
          <w:t xml:space="preserve">17.5 Downloading the Selected Providers</w:t>
        </w:r>
      </w:hyperlink>
    </w:p>
    <w:p>
      <w:pPr>
        <w:pStyle w:val="ListParagraph"/>
        <w:numPr>
          <w:ilvl w:val="0"/>
          <w:numId w:val="2"/>
        </w:numPr>
        <w:ind w:left="300"/>
      </w:pPr>
      <w:hyperlink w:history="true" w:anchor="sec_17_6_run_new_data_report_now">
        <w:r>
          <w:rPr>
            <w:rStyle w:val="Hyperlink"/>
          </w:rPr>
          <w:t xml:space="preserve">17.6 Run New Data Report Now</w:t>
        </w:r>
      </w:hyperlink>
    </w:p>
    <w:p>
      <w:pPr>
        <w:pStyle w:val="ListParagraph"/>
        <w:numPr>
          <w:ilvl w:val="0"/>
          <w:numId w:val="2"/>
        </w:numPr>
        <w:ind w:left="300"/>
      </w:pPr>
      <w:hyperlink w:history="true" w:anchor="sec_17_7_tips">
        <w:r>
          <w:rPr>
            <w:rStyle w:val="Hyperlink"/>
          </w:rPr>
          <w:t xml:space="preserve">17.7 Tips</w:t>
        </w:r>
      </w:hyperlink>
    </w:p>
    <w:p>
      <w:r>
        <w:rPr>
          <w:b/>
        </w:rPr>
        <w:t xml:space="preserve">18 Exporting Data</w:t>
      </w:r>
    </w:p>
    <w:p>
      <w:pPr>
        <w:pStyle w:val="ListParagraph"/>
        <w:numPr>
          <w:ilvl w:val="0"/>
          <w:numId w:val="2"/>
        </w:numPr>
        <w:ind w:left="300"/>
      </w:pPr>
      <w:hyperlink w:history="true" w:anchor="sec_18_1_available_formats">
        <w:r>
          <w:rPr>
            <w:rStyle w:val="Hyperlink"/>
          </w:rPr>
          <w:t xml:space="preserve">18.1 Available Formats</w:t>
        </w:r>
      </w:hyperlink>
    </w:p>
    <w:p>
      <w:pPr>
        <w:pStyle w:val="ListParagraph"/>
        <w:numPr>
          <w:ilvl w:val="0"/>
          <w:numId w:val="2"/>
        </w:numPr>
        <w:ind w:left="300"/>
      </w:pPr>
      <w:hyperlink w:history="true" w:anchor="sec_18_2_file_names">
        <w:r>
          <w:rPr>
            <w:rStyle w:val="Hyperlink"/>
          </w:rPr>
          <w:t xml:space="preserve">18.2 File Names</w:t>
        </w:r>
      </w:hyperlink>
    </w:p>
    <w:p>
      <w:pPr>
        <w:pStyle w:val="ListParagraph"/>
        <w:numPr>
          <w:ilvl w:val="0"/>
          <w:numId w:val="2"/>
        </w:numPr>
        <w:ind w:left="300"/>
      </w:pPr>
      <w:hyperlink w:history="true" w:anchor="sec_18_3_where_to_find_your_exports">
        <w:r>
          <w:rPr>
            <w:rStyle w:val="Hyperlink"/>
          </w:rPr>
          <w:t xml:space="preserve">18.3 Where to Find Your Exports</w:t>
        </w:r>
      </w:hyperlink>
    </w:p>
    <w:p>
      <w:r>
        <w:rPr>
          <w:b/>
        </w:rPr>
        <w:t xml:space="preserve">19 FAQs</w:t>
      </w:r>
    </w:p>
    <w:p>
      <w:pPr>
        <w:pStyle w:val="ListParagraph"/>
        <w:numPr>
          <w:ilvl w:val="0"/>
          <w:numId w:val="2"/>
        </w:numPr>
        <w:ind w:left="300"/>
      </w:pPr>
      <w:hyperlink w:history="true" w:anchor="sec_19_1_frequest_questions_about_hfs_hcris_website">
        <w:r>
          <w:rPr>
            <w:rStyle w:val="Hyperlink"/>
          </w:rPr>
          <w:t xml:space="preserve">19.1 Frequest questions about HFS HCRIS website</w:t>
        </w:r>
      </w:hyperlink>
    </w:p>
    <w:p>
      <w:r>
        <w:rPr>
          <w:b/>
        </w:rPr>
        <w:t xml:space="preserve">20 Useful Links</w:t>
      </w:r>
    </w:p>
    <w:p>
      <w:pPr>
        <w:pStyle w:val="ListParagraph"/>
        <w:numPr>
          <w:ilvl w:val="0"/>
          <w:numId w:val="2"/>
        </w:numPr>
        <w:ind w:left="300"/>
      </w:pPr>
      <w:hyperlink w:history="true" w:anchor="sec_20_1_resource_links_and_manuals">
        <w:r>
          <w:rPr>
            <w:rStyle w:val="Hyperlink"/>
          </w:rPr>
          <w:t xml:space="preserve">20.1 Resource links and manuals.</w:t>
        </w:r>
      </w:hyperlink>
    </w:p>
    <w:p>
      <w:r>
        <w:rPr>
          <w:b/>
        </w:rPr>
        <w:t xml:space="preserve">21 Reports Statistics</w:t>
      </w:r>
    </w:p>
    <w:p>
      <w:pPr>
        <w:pStyle w:val="ListParagraph"/>
        <w:numPr>
          <w:ilvl w:val="0"/>
          <w:numId w:val="2"/>
        </w:numPr>
        <w:ind w:left="300"/>
      </w:pPr>
      <w:hyperlink w:history="true" w:anchor="sec_21_1_overview_tab">
        <w:r>
          <w:rPr>
            <w:rStyle w:val="Hyperlink"/>
          </w:rPr>
          <w:t xml:space="preserve">21.1 Overview tab</w:t>
        </w:r>
      </w:hyperlink>
    </w:p>
    <w:p>
      <w:pPr>
        <w:pStyle w:val="ListParagraph"/>
        <w:numPr>
          <w:ilvl w:val="0"/>
          <w:numId w:val="2"/>
        </w:numPr>
        <w:ind w:left="300"/>
      </w:pPr>
      <w:hyperlink w:history="true" w:anchor="sec_21_2_notes_tab">
        <w:r>
          <w:rPr>
            <w:rStyle w:val="Hyperlink"/>
          </w:rPr>
          <w:t xml:space="preserve">21.2 Notes tab</w:t>
        </w:r>
      </w:hyperlink>
    </w:p>
    <w:p>
      <w:pPr>
        <w:pStyle w:val="ListParagraph"/>
        <w:numPr>
          <w:ilvl w:val="0"/>
          <w:numId w:val="2"/>
        </w:numPr>
        <w:ind w:left="300"/>
      </w:pPr>
      <w:hyperlink w:history="true" w:anchor="sec_21_3_by_status_tab">
        <w:r>
          <w:rPr>
            <w:rStyle w:val="Hyperlink"/>
          </w:rPr>
          <w:t xml:space="preserve">21.3 By Status tab</w:t>
        </w:r>
      </w:hyperlink>
    </w:p>
    <w:p>
      <w:pPr>
        <w:pStyle w:val="ListParagraph"/>
        <w:numPr>
          <w:ilvl w:val="0"/>
          <w:numId w:val="2"/>
        </w:numPr>
        <w:ind w:left="300"/>
      </w:pPr>
      <w:hyperlink w:history="true" w:anchor="sec_21_4_downloading_files">
        <w:r>
          <w:rPr>
            <w:rStyle w:val="Hyperlink"/>
          </w:rPr>
          <w:t xml:space="preserve">21.4 Downloading Files</w:t>
        </w:r>
      </w:hyperlink>
    </w:p>
    <w:p>
      <w:pPr>
        <w:pStyle w:val="ListParagraph"/>
        <w:numPr>
          <w:ilvl w:val="0"/>
          <w:numId w:val="2"/>
        </w:numPr>
        <w:ind w:left="300"/>
      </w:pPr>
      <w:hyperlink w:history="true" w:anchor="sec_21_5_tips">
        <w:r>
          <w:rPr>
            <w:rStyle w:val="Hyperlink"/>
          </w:rPr>
          <w:t xml:space="preserve">21.5 Tips</w:t>
        </w:r>
      </w:hyperlink>
    </w:p>
    <w:p>
      <w:pPr>
        <w:pBdr>
          <w:top w:val="single" w:sz="4"/>
        </w:pBdr>
      </w:pPr>
      <w:r/>
    </w:p>
    <w:p>
      <w:pPr>
        <w:jc w:val="center"/>
      </w:pPr>
      <w:r>
        <w:drawing>
          <wp:inline xmlns:wp="http://schemas.openxmlformats.org/drawingml/2006/wordprocessingDrawing" distT="0" distB="0" distL="0" distR="0">
            <wp:extent cx="1905000" cy="193357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le:///D:/Misc/__embedded_images/img_2.png" descr="HCRIS Logo"/>
                    <pic:cNvPicPr>
                      <a:picLocks noChangeAspect="1" noChangeArrowheads="1"/>
                    </pic:cNvPicPr>
                  </pic:nvPicPr>
                  <pic:blipFill>
                    <a:blip xmlns:r="http://schemas.openxmlformats.org/officeDocument/2006/relationships" r:embed="img_f0ddf619dc5b403b905be4990da8d249"/>
                    <a:srcRect/>
                    <a:stretch>
                      <a:fillRect/>
                    </a:stretch>
                  </pic:blipFill>
                  <pic:spPr bwMode="auto">
                    <a:xfrm>
                      <a:off x="0" y="0"/>
                      <a:ext cx="1905000" cy="1933575"/>
                    </a:xfrm>
                    <a:prstGeom prst="rect">
                      <a:avLst/>
                    </a:prstGeom>
                  </pic:spPr>
                </pic:pic>
              </a:graphicData>
            </a:graphic>
          </wp:inline>
        </w:drawing>
      </w:r>
    </w:p>
    <w:p>
      <w:pPr xmlns:w="http://schemas.openxmlformats.org/wordprocessingml/2006/main">
        <w:pStyle w:val="Heading1"/>
        <w:numPr>
          <w:ilvl w:val="0"/>
          <w:numId w:val="3"/>
        </w:numPr>
      </w:pPr>
      <w:r xmlns:w="http://schemas.openxmlformats.org/wordprocessingml/2006/main">
        <w:t xml:space="preserve">HCRIS User Manual</w:t>
      </w:r>
    </w:p>
    <w:p>
      <w:pPr xmlns:w="http://schemas.openxmlformats.org/wordprocessingml/2006/main">
        <w:pStyle w:val="Heading2"/>
        <w:numPr>
          <w:ilvl w:val="1"/>
          <w:numId w:val="3"/>
        </w:numPr>
      </w:pPr>
      <w:bookmarkStart xmlns:w="http://schemas.openxmlformats.org/wordprocessingml/2006/main" w:name="sec_1_1_healthcare_cost_report_information_system" w:id="1"/>
      <w:r xmlns:w="http://schemas.openxmlformats.org/wordprocessingml/2006/main">
        <w:t xml:space="preserve">Healthcare Cost Report Information System</w:t>
      </w:r>
      <w:bookmarkEnd xmlns:w="http://schemas.openxmlformats.org/wordprocessingml/2006/main" w:id="1"/>
    </w:p>
    <w:p>
      <w:pPr>
        <w:pBdr>
          <w:top w:val="single" w:sz="4"/>
        </w:pBdr>
      </w:pPr>
      <w:r/>
    </w:p>
    <w:p>
      <w:pPr xmlns:w="http://schemas.openxmlformats.org/wordprocessingml/2006/main">
        <w:pStyle w:val="Heading2"/>
        <w:numPr>
          <w:ilvl w:val="1"/>
          <w:numId w:val="3"/>
        </w:numPr>
      </w:pPr>
      <w:bookmarkStart xmlns:w="http://schemas.openxmlformats.org/wordprocessingml/2006/main" w:name="sec_1_2_overview" w:id="2"/>
      <w:r xmlns:w="http://schemas.openxmlformats.org/wordprocessingml/2006/main">
        <w:t xml:space="preserve">Overview</w:t>
      </w:r>
      <w:bookmarkEnd xmlns:w="http://schemas.openxmlformats.org/wordprocessingml/2006/main" w:id="2"/>
    </w:p>
    <w:p>
      <w:r>
        <w:t xml:space="preserve">1 HCRIS provides tools for searching, viewing, and exporting Medicare cost report data for hospitals, skilled nursing facilities, and other provider types. This manual describes the available tools and how to use them.</w:t>
      </w:r>
    </w:p>
    <w:p>
      <w:pPr>
        <w:pBdr>
          <w:top w:val="single" w:sz="4"/>
        </w:pBdr>
      </w:pPr>
      <w:r/>
    </w:p>
    <w:p>
      <w:pPr xmlns:w="http://schemas.openxmlformats.org/wordprocessingml/2006/main">
        <w:pStyle w:val="Heading2"/>
        <w:numPr>
          <w:ilvl w:val="1"/>
          <w:numId w:val="3"/>
        </w:numPr>
      </w:pPr>
      <w:bookmarkStart xmlns:w="http://schemas.openxmlformats.org/wordprocessingml/2006/main" w:name="sec_1_3_version" w:id="3"/>
      <w:r xmlns:w="http://schemas.openxmlformats.org/wordprocessingml/2006/main">
        <w:t xml:space="preserve">Version</w:t>
      </w:r>
      <w:bookmarkEnd xmlns:w="http://schemas.openxmlformats.org/wordprocessingml/2006/main" w:id="3"/>
    </w:p>
    <w:p>
      <w:r>
        <w:t xml:space="preserve">1.3 v1.0.0 Last updated: September 2026</w:t>
      </w:r>
    </w:p>
    <w:p>
      <w:pPr>
        <w:pBdr>
          <w:top w:val="single" w:sz="4"/>
        </w:pBdr>
      </w:pPr>
      <w:r/>
    </w:p>
    <w:p>
      <w:pPr xmlns:w="http://schemas.openxmlformats.org/wordprocessingml/2006/main">
        <w:pStyle w:val="Heading2"/>
        <w:numPr>
          <w:ilvl w:val="1"/>
          <w:numId w:val="3"/>
        </w:numPr>
      </w:pPr>
      <w:bookmarkStart xmlns:w="http://schemas.openxmlformats.org/wordprocessingml/2006/main" w:name="sec_1_4_support" w:id="4"/>
      <w:r xmlns:w="http://schemas.openxmlformats.org/wordprocessingml/2006/main">
        <w:t xml:space="preserve">Support</w:t>
      </w:r>
      <w:bookmarkEnd xmlns:w="http://schemas.openxmlformats.org/wordprocessingml/2006/main" w:id="4"/>
    </w:p>
    <w:p>
      <w:pPr>
        <w:pStyle w:val="ListParagraph"/>
        <w:numPr>
          <w:ilvl w:val="0"/>
          <w:numId w:val="2"/>
        </w:numPr>
      </w:pPr>
      <w:r>
        <w:t xml:space="preserve">Health Financial Systems</w:t>
      </w:r>
    </w:p>
    <w:p>
      <w:pPr>
        <w:pStyle w:val="ListParagraph"/>
        <w:numPr>
          <w:ilvl w:val="0"/>
          <w:numId w:val="2"/>
        </w:numPr>
      </w:pPr>
      <w:r>
        <w:t xml:space="preserve">Contact: support@hfssoft.com</w:t>
      </w:r>
    </w:p>
    <w:p>
      <w:pPr>
        <w:pBdr>
          <w:top w:val="single" w:sz="4"/>
        </w:pBdr>
      </w:pPr>
      <w:r/>
    </w:p>
    <w:p>
      <w:pPr xmlns:w="http://schemas.openxmlformats.org/wordprocessingml/2006/main">
        <w:pStyle w:val="Heading2"/>
        <w:numPr>
          <w:ilvl w:val="1"/>
          <w:numId w:val="3"/>
        </w:numPr>
      </w:pPr>
      <w:bookmarkStart xmlns:w="http://schemas.openxmlformats.org/wordprocessingml/2006/main" w:name="sec_1_5_what_this_manual_covers" w:id="5"/>
      <w:r xmlns:w="http://schemas.openxmlformats.org/wordprocessingml/2006/main">
        <w:t xml:space="preserve">What This Manual Covers</w:t>
      </w:r>
      <w:bookmarkEnd xmlns:w="http://schemas.openxmlformats.org/wordprocessingml/2006/main" w:id="5"/>
    </w:p>
    <w:p>
      <w:pPr>
        <w:pStyle w:val="ListParagraph"/>
        <w:numPr>
          <w:ilvl w:val="0"/>
          <w:numId w:val="4"/>
        </w:numPr>
      </w:pPr>
      <w:r>
        <w:t xml:space="preserve">Logging In and Access</w:t>
      </w:r>
    </w:p>
    <w:p>
      <w:pPr>
        <w:pStyle w:val="ListParagraph"/>
        <w:numPr>
          <w:ilvl w:val="0"/>
          <w:numId w:val="4"/>
        </w:numPr>
      </w:pPr>
      <w:r>
        <w:t xml:space="preserve">Searching and Browsing Providers</w:t>
      </w:r>
    </w:p>
    <w:p>
      <w:pPr>
        <w:pStyle w:val="ListParagraph"/>
        <w:numPr>
          <w:ilvl w:val="0"/>
          <w:numId w:val="4"/>
        </w:numPr>
      </w:pPr>
      <w:r>
        <w:t xml:space="preserve">Snapshot and Comparison Reports</w:t>
      </w:r>
    </w:p>
    <w:p>
      <w:pPr>
        <w:pStyle w:val="ListParagraph"/>
        <w:numPr>
          <w:ilvl w:val="0"/>
          <w:numId w:val="4"/>
        </w:numPr>
      </w:pPr>
      <w:r>
        <w:t xml:space="preserve">Data Extraction and Exports</w:t>
      </w:r>
    </w:p>
    <w:p>
      <w:pPr>
        <w:pStyle w:val="ListParagraph"/>
        <w:numPr>
          <w:ilvl w:val="0"/>
          <w:numId w:val="4"/>
        </w:numPr>
      </w:pPr>
      <w:r>
        <w:t xml:space="preserve">Provider Lists, Notifications, and Settings</w:t>
      </w:r>
    </w:p>
    <w:p>
      <w:pPr>
        <w:pStyle w:val="ListParagraph"/>
        <w:numPr>
          <w:ilvl w:val="0"/>
          <w:numId w:val="4"/>
        </w:numPr>
      </w:pPr>
      <w:r>
        <w:t xml:space="preserve">FAQs and Support</w:t>
      </w:r>
    </w:p>
    <w:p>
      <w:pPr>
        <w:pBdr>
          <w:top w:val="single" w:sz="4"/>
        </w:pBdr>
      </w:pPr>
      <w:r/>
    </w:p>
    <w:p>
      <w:pPr xmlns:w="http://schemas.openxmlformats.org/wordprocessingml/2006/main">
        <w:pStyle w:val="Heading2"/>
        <w:numPr>
          <w:ilvl w:val="1"/>
          <w:numId w:val="3"/>
        </w:numPr>
      </w:pPr>
      <w:bookmarkStart xmlns:w="http://schemas.openxmlformats.org/wordprocessingml/2006/main" w:name="sec_1_6_license" w:id="6"/>
      <w:r xmlns:w="http://schemas.openxmlformats.org/wordprocessingml/2006/main">
        <w:t xml:space="preserve">License</w:t>
      </w:r>
      <w:bookmarkEnd xmlns:w="http://schemas.openxmlformats.org/wordprocessingml/2006/main" w:id="6"/>
    </w:p>
    <w:p>
      <w:r>
        <w:t xml:space="preserve">1.4 This project is released under the HFS Licensing.</w:t>
      </w:r>
    </w:p>
    <w:p>
      <w:pPr xmlns:w="http://schemas.openxmlformats.org/wordprocessingml/2006/main">
        <w:pStyle w:val="Heading1"/>
        <w:numPr>
          <w:ilvl w:val="0"/>
          <w:numId w:val="3"/>
        </w:numPr>
      </w:pPr>
      <w:r xmlns:w="http://schemas.openxmlformats.org/wordprocessingml/2006/main">
        <w:t xml:space="preserve">Access and Authorization</w:t>
      </w:r>
    </w:p>
    <w:p>
      <w:pPr xmlns:w="http://schemas.openxmlformats.org/wordprocessingml/2006/main">
        <w:pStyle w:val="Heading2"/>
        <w:numPr>
          <w:ilvl w:val="1"/>
          <w:numId w:val="3"/>
        </w:numPr>
      </w:pPr>
      <w:bookmarkStart xmlns:w="http://schemas.openxmlformats.org/wordprocessingml/2006/main" w:name="sec_2_1_overview" w:id="7"/>
      <w:r xmlns:w="http://schemas.openxmlformats.org/wordprocessingml/2006/main">
        <w:t xml:space="preserve">Overview</w:t>
      </w:r>
      <w:bookmarkEnd xmlns:w="http://schemas.openxmlformats.org/wordprocessingml/2006/main" w:id="7"/>
    </w:p>
    <w:p>
      <w:r>
        <w:t xml:space="preserve">2 HFS HCRIS uses the HFS SSO (Single Sign-On) system for authentication. When you log in, your account, roles, and licensed systems are validated by the SSO and carried securely in a session cookie for the duration of your visit.</w:t>
      </w:r>
    </w:p>
    <w:p>
      <w:pPr>
        <w:pBdr>
          <w:top w:val="single" w:sz="4"/>
        </w:pBdr>
      </w:pPr>
      <w:r/>
    </w:p>
    <w:p>
      <w:pPr xmlns:w="http://schemas.openxmlformats.org/wordprocessingml/2006/main">
        <w:pStyle w:val="Heading2"/>
        <w:numPr>
          <w:ilvl w:val="1"/>
          <w:numId w:val="3"/>
        </w:numPr>
      </w:pPr>
      <w:bookmarkStart xmlns:w="http://schemas.openxmlformats.org/wordprocessingml/2006/main" w:name="sec_2_2_who_can_access_what" w:id="8"/>
      <w:r xmlns:w="http://schemas.openxmlformats.org/wordprocessingml/2006/main">
        <w:t xml:space="preserve">Who Can Access What</w:t>
      </w:r>
      <w:bookmarkEnd xmlns:w="http://schemas.openxmlformats.org/wordprocessingml/2006/main" w:id="8"/>
    </w:p>
    <w:p>
      <w:pPr xmlns:w="http://schemas.openxmlformats.org/wordprocessingml/2006/main">
        <w:pStyle w:val="Heading3"/>
        <w:numPr>
          <w:ilvl w:val="2"/>
          <w:numId w:val="3"/>
        </w:numPr>
      </w:pPr>
      <w:bookmarkStart xmlns:w="http://schemas.openxmlformats.org/wordprocessingml/2006/main" w:name="sec_2_2_1_public_pages" w:id="9"/>
      <w:r xmlns:w="http://schemas.openxmlformats.org/wordprocessingml/2006/main">
        <w:t xml:space="preserve">Public Pages</w:t>
      </w:r>
      <w:bookmarkEnd xmlns:w="http://schemas.openxmlformats.org/wordprocessingml/2006/main" w:id="9"/>
    </w:p>
    <w:p>
      <w:r>
        <w:t xml:space="preserve">2.2 A small number of pages are accessible without logging in:</w:t>
      </w:r>
    </w:p>
    <w:p>
      <w:pPr>
        <w:pStyle w:val="ListParagraph"/>
        <w:numPr>
          <w:ilvl w:val="0"/>
          <w:numId w:val="5"/>
        </w:numPr>
      </w:pPr>
      <w:r>
        <w:t xml:space="preserve">The home page</w:t>
      </w:r>
    </w:p>
    <w:p>
      <w:pPr>
        <w:pStyle w:val="ListParagraph"/>
        <w:numPr>
          <w:ilvl w:val="0"/>
          <w:numId w:val="5"/>
        </w:numPr>
      </w:pPr>
      <w:r>
        <w:t xml:space="preserve">The public User Manual (</w:t>
      </w:r>
      <w:r>
        <w:t xml:space="preserve">Support/UserManual</w:t>
      </w:r>
      <w:r>
        <w:t xml:space="preserve">)</w:t>
      </w:r>
    </w:p>
    <w:p>
      <w:pPr>
        <w:pStyle w:val="ListParagraph"/>
        <w:numPr>
          <w:ilvl w:val="0"/>
          <w:numId w:val="5"/>
        </w:numPr>
      </w:pPr>
      <w:r>
        <w:t xml:space="preserve">Legal, Privacy, Terms of Use, and EULA pages</w:t>
      </w:r>
    </w:p>
    <w:p>
      <w:pPr xmlns:w="http://schemas.openxmlformats.org/wordprocessingml/2006/main">
        <w:pStyle w:val="Heading3"/>
        <w:numPr>
          <w:ilvl w:val="2"/>
          <w:numId w:val="3"/>
        </w:numPr>
      </w:pPr>
      <w:bookmarkStart xmlns:w="http://schemas.openxmlformats.org/wordprocessingml/2006/main" w:name="sec_2_2_2_all_other_pages" w:id="10"/>
      <w:r xmlns:w="http://schemas.openxmlformats.org/wordprocessingml/2006/main">
        <w:t xml:space="preserve">All Other Pages</w:t>
      </w:r>
      <w:bookmarkEnd xmlns:w="http://schemas.openxmlformats.org/wordprocessingml/2006/main" w:id="10"/>
    </w:p>
    <w:p>
      <w:r>
        <w:t xml:space="preserve">2.2.2 All tools and features require you to be logged in. Attempting to reach a protected page without a session redirects you to the HFS SSO login screen.</w:t>
      </w:r>
    </w:p>
    <w:p>
      <w:pPr>
        <w:pBdr>
          <w:top w:val="single" w:sz="4"/>
        </w:pBdr>
      </w:pPr>
      <w:r/>
    </w:p>
    <w:p>
      <w:pPr xmlns:w="http://schemas.openxmlformats.org/wordprocessingml/2006/main">
        <w:pStyle w:val="Heading2"/>
        <w:numPr>
          <w:ilvl w:val="1"/>
          <w:numId w:val="3"/>
        </w:numPr>
      </w:pPr>
      <w:bookmarkStart xmlns:w="http://schemas.openxmlformats.org/wordprocessingml/2006/main" w:name="sec_2_3_licensed_systems" w:id="11"/>
      <w:r xmlns:w="http://schemas.openxmlformats.org/wordprocessingml/2006/main">
        <w:t xml:space="preserve">Licensed Systems</w:t>
      </w:r>
      <w:bookmarkEnd xmlns:w="http://schemas.openxmlformats.org/wordprocessingml/2006/main" w:id="11"/>
    </w:p>
    <w:p>
      <w:r>
        <w:t xml:space="preserve">2.3 Your account determines which HCRIS systems (Hospital, SNF, HHA, etc.) appear in your system selector. Systems you are not licensed for do not appear in the navigation, even if you are otherwise authenticated.</w:t>
      </w:r>
    </w:p>
    <w:p>
      <w:pPr xmlns:w="http://schemas.openxmlformats.org/wordprocessingml/2006/main">
        <w:pStyle w:val="Heading1"/>
        <w:numPr>
          <w:ilvl w:val="0"/>
          <w:numId w:val="3"/>
        </w:numPr>
      </w:pPr>
      <w:r xmlns:w="http://schemas.openxmlformats.org/wordprocessingml/2006/main">
        <w:t xml:space="preserve">Home Page — Numbers You Can Trust and Upcoming Events</w:t>
      </w:r>
    </w:p>
    <w:p>
      <w:pPr xmlns:w="http://schemas.openxmlformats.org/wordprocessingml/2006/main">
        <w:pStyle w:val="Heading2"/>
        <w:numPr>
          <w:ilvl w:val="1"/>
          <w:numId w:val="3"/>
        </w:numPr>
      </w:pPr>
      <w:bookmarkStart xmlns:w="http://schemas.openxmlformats.org/wordprocessingml/2006/main" w:name="sec_3_1_overview" w:id="12"/>
      <w:r xmlns:w="http://schemas.openxmlformats.org/wordprocessingml/2006/main">
        <w:t xml:space="preserve">Overview</w:t>
      </w:r>
      <w:bookmarkEnd xmlns:w="http://schemas.openxmlformats.org/wordprocessingml/2006/main" w:id="12"/>
    </w:p>
    <w:p>
      <w:r>
        <w:t xml:space="preserve">3 The home page displays two types of live information:</w:t>
      </w:r>
    </w:p>
    <w:p>
      <w:pPr>
        <w:pStyle w:val="ListParagraph"/>
        <w:numPr>
          <w:ilvl w:val="0"/>
          <w:numId w:val="6"/>
        </w:numPr>
      </w:pPr>
      <w:r>
        <w:rPr>
          <w:b/>
        </w:rPr>
        <w:t xml:space="preserve">Numbers You Can Trust</w:t>
      </w:r>
      <w:r>
        <w:t xml:space="preserve"> — record counts from the HCRIS and SaFE databases.</w:t>
      </w:r>
    </w:p>
    <w:p>
      <w:pPr>
        <w:pStyle w:val="ListParagraph"/>
        <w:numPr>
          <w:ilvl w:val="0"/>
          <w:numId w:val="6"/>
        </w:numPr>
      </w:pPr>
      <w:r>
        <w:rPr>
          <w:b/>
        </w:rPr>
        <w:t xml:space="preserve">Upcoming Events</w:t>
      </w:r>
      <w:r>
        <w:t xml:space="preserve"> — the next scheduled HFS ON24 webinar.</w:t>
      </w:r>
    </w:p>
    <w:p>
      <w:r>
        <w:t xml:space="preserve">Both sections are updated automatically from the database; there are no hardcoded figures in the page.</w:t>
      </w:r>
    </w:p>
    <w:p>
      <w:pPr>
        <w:pBdr>
          <w:top w:val="single" w:sz="4"/>
        </w:pBdr>
      </w:pPr>
      <w:r/>
    </w:p>
    <w:p>
      <w:pPr xmlns:w="http://schemas.openxmlformats.org/wordprocessingml/2006/main">
        <w:pStyle w:val="Heading2"/>
        <w:numPr>
          <w:ilvl w:val="1"/>
          <w:numId w:val="3"/>
        </w:numPr>
      </w:pPr>
      <w:bookmarkStart xmlns:w="http://schemas.openxmlformats.org/wordprocessingml/2006/main" w:name="sec_3_2_numbers_you_can_trust" w:id="13"/>
      <w:r xmlns:w="http://schemas.openxmlformats.org/wordprocessingml/2006/main">
        <w:t xml:space="preserve">Numbers You Can Trust</w:t>
      </w:r>
      <w:bookmarkEnd xmlns:w="http://schemas.openxmlformats.org/wordprocessingml/2006/main" w:id="13"/>
    </w:p>
    <w:p>
      <w:r>
        <w:t xml:space="preserve">3.2 Four counts are displayed:</w:t>
      </w:r>
    </w:p>
    <w:tbl>
      <w:tblPr>
        <w:tblStyle w:val="TableGrid"/>
        <w:tblW w:w="5000" w:type="pct"/>
      </w:tblPr>
      <w:tblGrid>
        <w:gridCol/>
        <w:gridCol/>
      </w:tblGrid>
      <w:tr>
        <w:trPr/>
        <w:tc>
          <w:tcPr>
            <w:vAlign w:val="center"/>
          </w:tcPr>
          <w:p>
            <w:r>
              <w:t xml:space="preserve">Label</w:t>
            </w:r>
          </w:p>
        </w:tc>
        <w:tc>
          <w:tcPr>
            <w:vAlign w:val="center"/>
          </w:tcPr>
          <w:p>
            <w:r>
              <w:t xml:space="preserve">What it counts</w:t>
            </w:r>
          </w:p>
        </w:tc>
      </w:tr>
      <w:tr>
        <w:trPr/>
        <w:tc>
          <w:tcPr>
            <w:vAlign w:val="center"/>
          </w:tcPr>
          <w:p>
            <w:r>
              <w:t xml:space="preserve">Medicare Cost Reports processed with HFS SaFE to date</w:t>
            </w:r>
          </w:p>
        </w:tc>
        <w:tc>
          <w:tcPr>
            <w:vAlign w:val="center"/>
          </w:tcPr>
          <w:p>
            <w:r>
              <w:t xml:space="preserve">Total submissions in the SaFE system</w:t>
            </w:r>
          </w:p>
        </w:tc>
      </w:tr>
      <w:tr>
        <w:trPr/>
        <w:tc>
          <w:tcPr>
            <w:vAlign w:val="center"/>
          </w:tcPr>
          <w:p>
            <w:r>
              <w:t xml:space="preserve">Cost Reports stored in HFS HCRIS</w:t>
            </w:r>
          </w:p>
        </w:tc>
        <w:tc>
          <w:tcPr>
            <w:vAlign w:val="center"/>
          </w:tcPr>
          <w:p>
            <w:r>
              <w:t xml:space="preserve">Grand total across all HCRIS systems</w:t>
            </w:r>
          </w:p>
        </w:tc>
      </w:tr>
      <w:tr>
        <w:trPr/>
        <w:tc>
          <w:tcPr>
            <w:vAlign w:val="center"/>
          </w:tcPr>
          <w:p>
            <w:r>
              <w:t xml:space="preserve">Hospital Cost Reports stored in HFS HCRIS</w:t>
            </w:r>
          </w:p>
        </w:tc>
        <w:tc>
          <w:tcPr>
            <w:vAlign w:val="center"/>
          </w:tcPr>
          <w:p>
            <w:r>
              <w:t xml:space="preserve">Hospital (2552) cost reports only</w:t>
            </w:r>
          </w:p>
        </w:tc>
      </w:tr>
      <w:tr>
        <w:trPr/>
        <w:tc>
          <w:tcPr>
            <w:vAlign w:val="center"/>
          </w:tcPr>
          <w:p>
            <w:r>
              <w:t xml:space="preserve">SNF Cost Reports stored in HFS HCRIS</w:t>
            </w:r>
          </w:p>
        </w:tc>
        <w:tc>
          <w:tcPr>
            <w:vAlign w:val="center"/>
          </w:tcPr>
          <w:p>
            <w:r>
              <w:t xml:space="preserve">Skilled Nursing Facility (2540) cost reports only</w:t>
            </w:r>
          </w:p>
        </w:tc>
      </w:tr>
    </w:tbl>
    <w:p>
      <w:pPr>
        <w:pBdr>
          <w:top w:val="single" w:sz="4"/>
        </w:pBdr>
        <w:spacing w:before="240"/>
      </w:pPr>
      <w:r/>
    </w:p>
    <w:p>
      <w:pPr xmlns:w="http://schemas.openxmlformats.org/wordprocessingml/2006/main">
        <w:pStyle w:val="Heading2"/>
        <w:numPr>
          <w:ilvl w:val="1"/>
          <w:numId w:val="3"/>
        </w:numPr>
      </w:pPr>
      <w:bookmarkStart xmlns:w="http://schemas.openxmlformats.org/wordprocessingml/2006/main" w:name="sec_3_3_upcoming_events" w:id="14"/>
      <w:r xmlns:w="http://schemas.openxmlformats.org/wordprocessingml/2006/main">
        <w:t xml:space="preserve">Upcoming Events</w:t>
      </w:r>
      <w:bookmarkEnd xmlns:w="http://schemas.openxmlformats.org/wordprocessingml/2006/main" w:id="14"/>
    </w:p>
    <w:p>
      <w:r>
        <w:t xml:space="preserve">3.3 This section shows the next scheduled ON24 webinar hosted by HFS.</w:t>
      </w:r>
    </w:p>
    <w:p>
      <w:r>
        <w:t xml:space="preserve">A background process monitors the ON24 event calendar and keeps a local copy of the event list up to date. The home page reads from that local copy and displays:</w:t>
      </w:r>
    </w:p>
    <w:p>
      <w:pPr>
        <w:pStyle w:val="ListParagraph"/>
        <w:numPr>
          <w:ilvl w:val="0"/>
          <w:numId w:val="7"/>
        </w:numPr>
      </w:pPr>
      <w:r>
        <w:rPr>
          <w:b/>
        </w:rPr>
        <w:t xml:space="preserve">Event name</w:t>
      </w:r>
      <w:r>
        <w:t xml:space="preserve"> (e.g., "HFS PS&amp;R - Hospitals")</w:t>
      </w:r>
    </w:p>
    <w:p>
      <w:pPr>
        <w:pStyle w:val="ListParagraph"/>
        <w:numPr>
          <w:ilvl w:val="0"/>
          <w:numId w:val="7"/>
        </w:numPr>
      </w:pPr>
      <w:r>
        <w:rPr>
          <w:b/>
        </w:rPr>
        <w:t xml:space="preserve">Date and time</w:t>
      </w:r>
      <w:r>
        <w:t xml:space="preserve"> (e.g., "03/03/2026 11:00 AM")</w:t>
      </w:r>
    </w:p>
    <w:p>
      <w:pPr xmlns:w="http://schemas.openxmlformats.org/wordprocessingml/2006/main">
        <w:pStyle w:val="Heading3"/>
        <w:numPr>
          <w:ilvl w:val="2"/>
          <w:numId w:val="3"/>
        </w:numPr>
      </w:pPr>
      <w:bookmarkStart xmlns:w="http://schemas.openxmlformats.org/wordprocessingml/2006/main" w:name="sec_3_3_1_when_there_are_no_upcoming_events" w:id="15"/>
      <w:r xmlns:w="http://schemas.openxmlformats.org/wordprocessingml/2006/main">
        <w:t xml:space="preserve">When There Are No Upcoming Events</w:t>
      </w:r>
      <w:bookmarkEnd xmlns:w="http://schemas.openxmlformats.org/wordprocessingml/2006/main" w:id="15"/>
    </w:p>
    <w:p>
      <w:r>
        <w:t xml:space="preserve">3.3.1 If the event list is empty, or all events on the calendar have already passed, the cell displays:</w:t>
      </w:r>
    </w:p>
    <w:p>
      <w:pPr>
        <w:pStyle w:val="IntenseQuote"/>
      </w:pPr>
      <w:r>
        <w:t xml:space="preserve">No events scheduled</w:t>
      </w:r>
    </w:p>
    <w:p>
      <w:pPr xmlns:w="http://schemas.openxmlformats.org/wordprocessingml/2006/main">
        <w:pStyle w:val="Heading3"/>
        <w:numPr>
          <w:ilvl w:val="2"/>
          <w:numId w:val="3"/>
        </w:numPr>
      </w:pPr>
      <w:bookmarkStart xmlns:w="http://schemas.openxmlformats.org/wordprocessingml/2006/main" w:name="sec_3_3_2_all_events_registration" w:id="16"/>
      <w:r xmlns:w="http://schemas.openxmlformats.org/wordprocessingml/2006/main">
        <w:t xml:space="preserve">All Events / Registration</w:t>
      </w:r>
      <w:bookmarkEnd xmlns:w="http://schemas.openxmlformats.org/wordprocessingml/2006/main" w:id="16"/>
    </w:p>
    <w:p>
      <w:r>
        <w:t xml:space="preserve">3.3.2 The All Events / Registration button always links to the full HFS event calendar on the HFS website, regardless of whether a specific event is shown.</w:t>
      </w:r>
    </w:p>
    <w:p>
      <w:pPr>
        <w:pBdr>
          <w:top w:val="single" w:sz="4"/>
        </w:pBdr>
      </w:pPr>
      <w:r/>
    </w:p>
    <w:p>
      <w:pPr xmlns:w="http://schemas.openxmlformats.org/wordprocessingml/2006/main">
        <w:pStyle w:val="Heading2"/>
        <w:numPr>
          <w:ilvl w:val="1"/>
          <w:numId w:val="3"/>
        </w:numPr>
      </w:pPr>
      <w:bookmarkStart xmlns:w="http://schemas.openxmlformats.org/wordprocessingml/2006/main" w:name="sec_3_4_hfs_provider_user_conference" w:id="17"/>
      <w:r xmlns:w="http://schemas.openxmlformats.org/wordprocessingml/2006/main">
        <w:t xml:space="preserve">HFS Provider User Conference</w:t>
      </w:r>
      <w:bookmarkEnd xmlns:w="http://schemas.openxmlformats.org/wordprocessingml/2006/main" w:id="17"/>
    </w:p>
    <w:p>
      <w:r>
        <w:t xml:space="preserve">3.4 The right-hand side of the events table shows the HFS annual user conference details. This section is managed separately and updated manually in the page when conference details change.</w:t>
      </w:r>
    </w:p>
    <w:p>
      <w:pPr xmlns:w="http://schemas.openxmlformats.org/wordprocessingml/2006/main">
        <w:pStyle w:val="Heading1"/>
        <w:numPr>
          <w:ilvl w:val="0"/>
          <w:numId w:val="3"/>
        </w:numPr>
      </w:pPr>
      <w:r xmlns:w="http://schemas.openxmlformats.org/wordprocessingml/2006/main">
        <w:t xml:space="preserve">Provider Search</w:t>
      </w:r>
    </w:p>
    <w:p>
      <w:pPr xmlns:w="http://schemas.openxmlformats.org/wordprocessingml/2006/main">
        <w:pStyle w:val="Heading2"/>
        <w:numPr>
          <w:ilvl w:val="1"/>
          <w:numId w:val="3"/>
        </w:numPr>
      </w:pPr>
      <w:bookmarkStart xmlns:w="http://schemas.openxmlformats.org/wordprocessingml/2006/main" w:name="sec_4_1_overview" w:id="18"/>
      <w:r xmlns:w="http://schemas.openxmlformats.org/wordprocessingml/2006/main">
        <w:t xml:space="preserve">Overview</w:t>
      </w:r>
      <w:bookmarkEnd xmlns:w="http://schemas.openxmlformats.org/wordprocessingml/2006/main" w:id="18"/>
    </w:p>
    <w:p>
      <w:r>
        <w:t xml:space="preserve">4 Provider Search is the main tool for finding HCRIS Medicare cost report records. You select one or more filters — such as state, fiscal year, or report status — and the system returns a list of matching providers and their cost reports. From the results, you can view report details, download individual report files, export the full list, or send records to the Data Extractor.</w:t>
      </w:r>
    </w:p>
    <w:p>
      <w:r>
        <w:t xml:space="preserve">Data is sourced from CMS Medicare Cost Reports and is updated each time CMS publishes a new quarterly release.</w:t>
      </w:r>
    </w:p>
    <w:p>
      <w:pPr>
        <w:pBdr>
          <w:top w:val="single" w:sz="4"/>
        </w:pBdr>
      </w:pPr>
      <w:r/>
    </w:p>
    <w:p>
      <w:pPr xmlns:w="http://schemas.openxmlformats.org/wordprocessingml/2006/main">
        <w:pStyle w:val="Heading2"/>
        <w:numPr>
          <w:ilvl w:val="1"/>
          <w:numId w:val="3"/>
        </w:numPr>
      </w:pPr>
      <w:bookmarkStart xmlns:w="http://schemas.openxmlformats.org/wordprocessingml/2006/main" w:name="sec_4_2_page_layout" w:id="19"/>
      <w:r xmlns:w="http://schemas.openxmlformats.org/wordprocessingml/2006/main">
        <w:t xml:space="preserve">Page Layout</w:t>
      </w:r>
      <w:bookmarkEnd xmlns:w="http://schemas.openxmlformats.org/wordprocessingml/2006/main" w:id="19"/>
    </w:p>
    <w:p>
      <w:r>
        <w:t xml:space="preserve">4.2 The Provider Search page has two sections side by side:</w:t>
      </w:r>
    </w:p>
    <w:p>
      <w:pPr>
        <w:pStyle w:val="ListParagraph"/>
        <w:numPr>
          <w:ilvl w:val="0"/>
          <w:numId w:val="8"/>
        </w:numPr>
      </w:pPr>
      <w:r>
        <w:rPr>
          <w:b/>
        </w:rPr>
        <w:t xml:space="preserve">Quick Search</w:t>
      </w:r>
      <w:r>
        <w:t xml:space="preserve"> (left panel) — the most frequently used filters, always visible.</w:t>
      </w:r>
    </w:p>
    <w:p>
      <w:pPr>
        <w:pStyle w:val="ListParagraph"/>
        <w:numPr>
          <w:ilvl w:val="0"/>
          <w:numId w:val="8"/>
        </w:numPr>
      </w:pPr>
      <w:r>
        <w:rPr>
          <w:b/>
        </w:rPr>
        <w:t xml:space="preserve">Advanced Filters</w:t>
      </w:r>
      <w:r>
        <w:t xml:space="preserve"> (right panel) — additional filters for narrowing results further.</w:t>
      </w:r>
    </w:p>
    <w:p>
      <w:r>
        <w:t xml:space="preserve">Both sets of filters work together. You can use Quick Search alone, Advanced Filters alone, or both at the same time.</w:t>
      </w:r>
    </w:p>
    <w:p>
      <w:pPr>
        <w:pBdr>
          <w:top w:val="single" w:sz="4"/>
        </w:pBdr>
      </w:pPr>
      <w:r/>
    </w:p>
    <w:p>
      <w:pPr xmlns:w="http://schemas.openxmlformats.org/wordprocessingml/2006/main">
        <w:pStyle w:val="Heading2"/>
        <w:numPr>
          <w:ilvl w:val="1"/>
          <w:numId w:val="3"/>
        </w:numPr>
      </w:pPr>
      <w:bookmarkStart xmlns:w="http://schemas.openxmlformats.org/wordprocessingml/2006/main" w:name="sec_4_3_quick_search_filters" w:id="20"/>
      <w:r xmlns:w="http://schemas.openxmlformats.org/wordprocessingml/2006/main">
        <w:t xml:space="preserve">Quick Search Filters</w:t>
      </w:r>
      <w:bookmarkEnd xmlns:w="http://schemas.openxmlformats.org/wordprocessingml/2006/main" w:id="20"/>
    </w:p>
    <w:tbl>
      <w:tblPr>
        <w:tblStyle w:val="TableGrid"/>
        <w:tblW w:w="5000" w:type="pct"/>
      </w:tblPr>
      <w:tblGrid>
        <w:gridCol/>
        <w:gridCol/>
      </w:tblGrid>
      <w:tr>
        <w:trPr/>
        <w:tc>
          <w:tcPr>
            <w:vAlign w:val="center"/>
          </w:tcPr>
          <w:p>
            <w:r>
              <w:t xml:space="preserve">Filter</w:t>
            </w:r>
          </w:p>
        </w:tc>
        <w:tc>
          <w:tcPr>
            <w:vAlign w:val="center"/>
          </w:tcPr>
          <w:p>
            <w:r>
              <w:t xml:space="preserve">Description</w:t>
            </w:r>
          </w:p>
        </w:tc>
      </w:tr>
      <w:tr>
        <w:trPr/>
        <w:tc>
          <w:tcPr>
            <w:vAlign w:val="center"/>
          </w:tcPr>
          <w:p>
            <w:r>
              <w:rPr>
                <w:b/>
              </w:rPr>
              <w:t xml:space="preserve">Provider #</w:t>
            </w:r>
          </w:p>
        </w:tc>
        <w:tc>
          <w:tcPr>
            <w:vAlign w:val="center"/>
          </w:tcPr>
          <w:p>
            <w:r>
              <w:t xml:space="preserve">Enter one or more provider numbers, separated by commas, to find specific providers directly. As you type a number or name, a dropdown suggests matching providers — pick one to insert its provider number automatically.</w:t>
            </w:r>
          </w:p>
        </w:tc>
      </w:tr>
      <w:tr>
        <w:trPr/>
        <w:tc>
          <w:tcPr>
            <w:vAlign w:val="center"/>
          </w:tcPr>
          <w:p>
            <w:r>
              <w:rPr>
                <w:b/>
              </w:rPr>
              <w:t xml:space="preserve">Provider Set</w:t>
            </w:r>
          </w:p>
        </w:tc>
        <w:tc>
          <w:tcPr>
            <w:vAlign w:val="center"/>
          </w:tcPr>
          <w:p>
            <w:r>
              <w:t xml:space="preserve">Select a predefined group of providers saved in the system.</w:t>
            </w:r>
          </w:p>
        </w:tc>
      </w:tr>
      <w:tr>
        <w:trPr/>
        <w:tc>
          <w:tcPr>
            <w:vAlign w:val="center"/>
          </w:tcPr>
          <w:p>
            <w:r>
              <w:rPr>
                <w:b/>
              </w:rPr>
              <w:t xml:space="preserve">Report Status</w:t>
            </w:r>
          </w:p>
        </w:tc>
        <w:tc>
          <w:tcPr>
            <w:vAlign w:val="center"/>
          </w:tcPr>
          <w:p>
            <w:r>
              <w:t xml:space="preserve">Filter by the status of the cost report (for example: As Submitted, Settled, Reopened).</w:t>
            </w:r>
          </w:p>
        </w:tc>
      </w:tr>
      <w:tr>
        <w:trPr/>
        <w:tc>
          <w:tcPr>
            <w:vAlign w:val="center"/>
          </w:tcPr>
          <w:p>
            <w:r>
              <w:rPr>
                <w:b/>
              </w:rPr>
              <w:t xml:space="preserve">CMS Published</w:t>
            </w:r>
          </w:p>
        </w:tc>
        <w:tc>
          <w:tcPr>
            <w:vAlign w:val="center"/>
          </w:tcPr>
          <w:p>
            <w:r>
              <w:t xml:space="preserve">Select a specific CMS quarterly publication version. Select "All" to search across all versions.</w:t>
            </w:r>
          </w:p>
        </w:tc>
      </w:tr>
      <w:tr>
        <w:trPr/>
        <w:tc>
          <w:tcPr>
            <w:vAlign w:val="center"/>
          </w:tcPr>
          <w:p>
            <w:r>
              <w:rPr>
                <w:b/>
              </w:rPr>
              <w:t xml:space="preserve">Range</w:t>
            </w:r>
          </w:p>
        </w:tc>
        <w:tc>
          <w:tcPr>
            <w:vAlign w:val="center"/>
          </w:tcPr>
          <w:p>
            <w:r>
              <w:t xml:space="preserve">Available when a specific CMS version is selected. Options include "Only published on [version]", "On and after [version]", or "On and before [version]". This field is hidden when "All" is selected.</w:t>
            </w:r>
          </w:p>
        </w:tc>
      </w:tr>
    </w:tbl>
    <w:p>
      <w:pPr>
        <w:pBdr>
          <w:top w:val="single" w:sz="4"/>
        </w:pBdr>
        <w:spacing w:before="240"/>
      </w:pPr>
      <w:r/>
    </w:p>
    <w:p>
      <w:pPr xmlns:w="http://schemas.openxmlformats.org/wordprocessingml/2006/main">
        <w:pStyle w:val="Heading2"/>
        <w:numPr>
          <w:ilvl w:val="1"/>
          <w:numId w:val="3"/>
        </w:numPr>
      </w:pPr>
      <w:bookmarkStart xmlns:w="http://schemas.openxmlformats.org/wordprocessingml/2006/main" w:name="sec_4_4_advanced_filters" w:id="21"/>
      <w:r xmlns:w="http://schemas.openxmlformats.org/wordprocessingml/2006/main">
        <w:t xml:space="preserve">Advanced Filters</w:t>
      </w:r>
      <w:bookmarkEnd xmlns:w="http://schemas.openxmlformats.org/wordprocessingml/2006/main" w:id="21"/>
    </w:p>
    <w:p>
      <w:r>
        <w:t xml:space="preserve">4.3 Click the Advanced Filters panel on the right to use these additional options. The panel remembers whether you left it open or closed.</w:t>
      </w:r>
    </w:p>
    <w:p>
      <w:pPr xmlns:w="http://schemas.openxmlformats.org/wordprocessingml/2006/main">
        <w:pStyle w:val="Heading3"/>
        <w:numPr>
          <w:ilvl w:val="2"/>
          <w:numId w:val="3"/>
        </w:numPr>
      </w:pPr>
      <w:bookmarkStart xmlns:w="http://schemas.openxmlformats.org/wordprocessingml/2006/main" w:name="sec_4_4_1_fiscal_year" w:id="22"/>
      <w:r xmlns:w="http://schemas.openxmlformats.org/wordprocessingml/2006/main">
        <w:t xml:space="preserve">Fiscal Year</w:t>
      </w:r>
      <w:bookmarkEnd xmlns:w="http://schemas.openxmlformats.org/wordprocessingml/2006/main" w:id="22"/>
    </w:p>
    <w:tbl>
      <w:tblPr>
        <w:tblStyle w:val="TableGrid"/>
        <w:tblW w:w="5000" w:type="pct"/>
      </w:tblPr>
      <w:tblGrid>
        <w:gridCol/>
        <w:gridCol/>
      </w:tblGrid>
      <w:tr>
        <w:trPr/>
        <w:tc>
          <w:tcPr>
            <w:vAlign w:val="center"/>
          </w:tcPr>
          <w:p>
            <w:r>
              <w:t xml:space="preserve">Filter</w:t>
            </w:r>
          </w:p>
        </w:tc>
        <w:tc>
          <w:tcPr>
            <w:vAlign w:val="center"/>
          </w:tcPr>
          <w:p>
            <w:r>
              <w:t xml:space="preserve">Description</w:t>
            </w:r>
          </w:p>
        </w:tc>
      </w:tr>
      <w:tr>
        <w:trPr/>
        <w:tc>
          <w:tcPr>
            <w:vAlign w:val="center"/>
          </w:tcPr>
          <w:p>
            <w:r>
              <w:rPr>
                <w:b/>
              </w:rPr>
              <w:t xml:space="preserve">Search by FY Begin or End</w:t>
            </w:r>
          </w:p>
        </w:tc>
        <w:tc>
          <w:tcPr>
            <w:vAlign w:val="center"/>
          </w:tcPr>
          <w:p>
            <w:r>
              <w:t xml:space="preserve">Choose whether the date range below applies to the fiscal year start date or end date.</w:t>
            </w:r>
          </w:p>
        </w:tc>
      </w:tr>
      <w:tr>
        <w:trPr/>
        <w:tc>
          <w:tcPr>
            <w:vAlign w:val="center"/>
          </w:tcPr>
          <w:p>
            <w:r>
              <w:rPr>
                <w:b/>
              </w:rPr>
              <w:t xml:space="preserve">Start range</w:t>
            </w:r>
          </w:p>
        </w:tc>
        <w:tc>
          <w:tcPr>
            <w:vAlign w:val="center"/>
          </w:tcPr>
          <w:p>
            <w:r>
              <w:t xml:space="preserve">The earliest fiscal year date to include.</w:t>
            </w:r>
          </w:p>
        </w:tc>
      </w:tr>
      <w:tr>
        <w:trPr/>
        <w:tc>
          <w:tcPr>
            <w:vAlign w:val="center"/>
          </w:tcPr>
          <w:p>
            <w:r>
              <w:rPr>
                <w:b/>
              </w:rPr>
              <w:t xml:space="preserve">End range</w:t>
            </w:r>
          </w:p>
        </w:tc>
        <w:tc>
          <w:tcPr>
            <w:vAlign w:val="center"/>
          </w:tcPr>
          <w:p>
            <w:r>
              <w:t xml:space="preserve">The latest fiscal year date to include.</w:t>
            </w:r>
          </w:p>
        </w:tc>
      </w:tr>
    </w:tbl>
    <w:p>
      <w:r>
        <w:t xml:space="preserve">4.4.1 The Start range and End range boxes are disabled until you choose FY Begin or FY End — a date range can't narrow the results until it's clear which fiscal year field it applies to. Pick one from the dropdown first to enable the date boxes.</w:t>
      </w:r>
    </w:p>
    <w:p>
      <w:r>
        <w:t xml:space="preserve">Use the small </w:t>
      </w:r>
      <w:r>
        <w:rPr>
          <w:b/>
        </w:rPr>
        <w:t xml:space="preserve">X</w:t>
      </w:r>
      <w:r>
        <w:t xml:space="preserve"> button next to each date field to clear it individually.</w:t>
      </w:r>
    </w:p>
    <w:p>
      <w:pPr xmlns:w="http://schemas.openxmlformats.org/wordprocessingml/2006/main">
        <w:pStyle w:val="Heading3"/>
        <w:numPr>
          <w:ilvl w:val="2"/>
          <w:numId w:val="3"/>
        </w:numPr>
      </w:pPr>
      <w:bookmarkStart xmlns:w="http://schemas.openxmlformats.org/wordprocessingml/2006/main" w:name="sec_4_4_2_provider_classification" w:id="23"/>
      <w:r xmlns:w="http://schemas.openxmlformats.org/wordprocessingml/2006/main">
        <w:t xml:space="preserve">Provider Classification</w:t>
      </w:r>
      <w:bookmarkEnd xmlns:w="http://schemas.openxmlformats.org/wordprocessingml/2006/main" w:id="23"/>
    </w:p>
    <w:p>
      <w:r>
        <w:t xml:space="preserve">4.4.2 These filters may or may not appear depending on the cost report system you are searching (Hospital, SNF, etc.):</w:t>
      </w:r>
    </w:p>
    <w:p>
      <w:pPr>
        <w:pStyle w:val="ListParagraph"/>
        <w:numPr>
          <w:ilvl w:val="0"/>
          <w:numId w:val="9"/>
        </w:numPr>
      </w:pPr>
      <w:r>
        <w:rPr>
          <w:b/>
        </w:rPr>
        <w:t xml:space="preserve">Hospital Type</w:t>
      </w:r>
      <w:r>
        <w:t xml:space="preserve"> — Filter by the type of hospital (for example: short-term, long-term, psychiatric).</w:t>
      </w:r>
    </w:p>
    <w:p>
      <w:pPr>
        <w:pStyle w:val="ListParagraph"/>
        <w:numPr>
          <w:ilvl w:val="0"/>
          <w:numId w:val="9"/>
        </w:numPr>
      </w:pPr>
      <w:r>
        <w:rPr>
          <w:b/>
        </w:rPr>
        <w:t xml:space="preserve">Provider Type</w:t>
      </w:r>
      <w:r>
        <w:t xml:space="preserve"> — Filter by provider classification.</w:t>
      </w:r>
    </w:p>
    <w:p>
      <w:pPr>
        <w:pStyle w:val="ListParagraph"/>
        <w:numPr>
          <w:ilvl w:val="0"/>
          <w:numId w:val="9"/>
        </w:numPr>
      </w:pPr>
      <w:r>
        <w:rPr>
          <w:b/>
        </w:rPr>
        <w:t xml:space="preserve">Control Type</w:t>
      </w:r>
      <w:r>
        <w:t xml:space="preserve"> — Filter by ownership or control category (for example: voluntary non-profit, government, proprietary).</w:t>
      </w:r>
    </w:p>
    <w:p>
      <w:pPr xmlns:w="http://schemas.openxmlformats.org/wordprocessingml/2006/main">
        <w:pStyle w:val="Heading3"/>
        <w:numPr>
          <w:ilvl w:val="2"/>
          <w:numId w:val="3"/>
        </w:numPr>
      </w:pPr>
      <w:bookmarkStart xmlns:w="http://schemas.openxmlformats.org/wordprocessingml/2006/main" w:name="sec_4_4_3_location" w:id="24"/>
      <w:r xmlns:w="http://schemas.openxmlformats.org/wordprocessingml/2006/main">
        <w:t xml:space="preserve">Location</w:t>
      </w:r>
      <w:bookmarkEnd xmlns:w="http://schemas.openxmlformats.org/wordprocessingml/2006/main" w:id="24"/>
    </w:p>
    <w:tbl>
      <w:tblPr>
        <w:tblStyle w:val="TableGrid"/>
        <w:tblW w:w="5000" w:type="pct"/>
      </w:tblPr>
      <w:tblGrid>
        <w:gridCol/>
        <w:gridCol/>
      </w:tblGrid>
      <w:tr>
        <w:trPr/>
        <w:tc>
          <w:tcPr>
            <w:vAlign w:val="center"/>
          </w:tcPr>
          <w:p>
            <w:r>
              <w:t xml:space="preserve">Filter</w:t>
            </w:r>
          </w:p>
        </w:tc>
        <w:tc>
          <w:tcPr>
            <w:vAlign w:val="center"/>
          </w:tcPr>
          <w:p>
            <w:r>
              <w:t xml:space="preserve">Description</w:t>
            </w:r>
          </w:p>
        </w:tc>
      </w:tr>
      <w:tr>
        <w:trPr/>
        <w:tc>
          <w:tcPr>
            <w:vAlign w:val="center"/>
          </w:tcPr>
          <w:p>
            <w:r>
              <w:rPr>
                <w:b/>
              </w:rPr>
              <w:t xml:space="preserve">City</w:t>
            </w:r>
          </w:p>
        </w:tc>
        <w:tc>
          <w:tcPr>
            <w:vAlign w:val="center"/>
          </w:tcPr>
          <w:p>
            <w:r>
              <w:t xml:space="preserve">Type a city name to limit results to that city.</w:t>
            </w:r>
          </w:p>
        </w:tc>
      </w:tr>
      <w:tr>
        <w:trPr/>
        <w:tc>
          <w:tcPr>
            <w:vAlign w:val="center"/>
          </w:tcPr>
          <w:p>
            <w:r>
              <w:rPr>
                <w:b/>
              </w:rPr>
              <w:t xml:space="preserve">State</w:t>
            </w:r>
          </w:p>
        </w:tc>
        <w:tc>
          <w:tcPr>
            <w:vAlign w:val="center"/>
          </w:tcPr>
          <w:p>
            <w:r>
              <w:t xml:space="preserve">Select one or more states from the dropdown list.</w:t>
            </w:r>
          </w:p>
        </w:tc>
      </w:tr>
      <w:tr>
        <w:trPr/>
        <w:tc>
          <w:tcPr>
            <w:vAlign w:val="center"/>
          </w:tcPr>
          <w:p>
            <w:r>
              <w:rPr>
                <w:b/>
              </w:rPr>
              <w:t xml:space="preserve">MAC#</w:t>
            </w:r>
          </w:p>
        </w:tc>
        <w:tc>
          <w:tcPr>
            <w:vAlign w:val="center"/>
          </w:tcPr>
          <w:p>
            <w:r>
              <w:t xml:space="preserve">Enter a Medicare Administrative Contractor number (shown only for applicable systems).</w:t>
            </w:r>
          </w:p>
        </w:tc>
      </w:tr>
      <w:tr>
        <w:trPr/>
        <w:tc>
          <w:tcPr>
            <w:vAlign w:val="center"/>
          </w:tcPr>
          <w:p>
            <w:r>
              <w:rPr>
                <w:b/>
              </w:rPr>
              <w:t xml:space="preserve">CBSA</w:t>
            </w:r>
          </w:p>
        </w:tc>
        <w:tc>
          <w:tcPr>
            <w:vAlign w:val="center"/>
          </w:tcPr>
          <w:p>
            <w:r>
              <w:t xml:space="preserve">Enter a Core-Based Statistical Area code (shown only for applicable systems).</w:t>
            </w:r>
          </w:p>
        </w:tc>
      </w:tr>
      <w:tr>
        <w:trPr/>
        <w:tc>
          <w:tcPr>
            <w:vAlign w:val="center"/>
          </w:tcPr>
          <w:p>
            <w:r>
              <w:rPr>
                <w:b/>
              </w:rPr>
              <w:t xml:space="preserve">NPR</w:t>
            </w:r>
          </w:p>
        </w:tc>
        <w:tc>
          <w:tcPr>
            <w:vAlign w:val="center"/>
          </w:tcPr>
          <w:p>
            <w:r>
              <w:t xml:space="preserve">Filter by Notice of Program Reimbursement status (shown only for applicable systems).</w:t>
            </w:r>
          </w:p>
        </w:tc>
      </w:tr>
      <w:tr>
        <w:trPr/>
        <w:tc>
          <w:tcPr>
            <w:vAlign w:val="center"/>
          </w:tcPr>
          <w:p>
            <w:r>
              <w:rPr>
                <w:b/>
              </w:rPr>
              <w:t xml:space="preserve">Utilization</w:t>
            </w:r>
          </w:p>
        </w:tc>
        <w:tc>
          <w:tcPr>
            <w:vAlign w:val="center"/>
          </w:tcPr>
          <w:p>
            <w:r>
              <w:t xml:space="preserve">Filter by utilization category (shown only for applicable systems).</w:t>
            </w:r>
          </w:p>
        </w:tc>
      </w:tr>
    </w:tbl>
    <w:p>
      <w:pPr xmlns:w="http://schemas.openxmlformats.org/wordprocessingml/2006/main">
        <w:pStyle w:val="Heading3"/>
        <w:numPr>
          <w:ilvl w:val="2"/>
          <w:numId w:val="3"/>
        </w:numPr>
      </w:pPr>
      <w:bookmarkStart xmlns:w="http://schemas.openxmlformats.org/wordprocessingml/2006/main" w:name="sec_4_4_4_bed_size_and_facility_flags" w:id="25"/>
      <w:r xmlns:w="http://schemas.openxmlformats.org/wordprocessingml/2006/main">
        <w:t xml:space="preserve">Bed Size and Facility Flags</w:t>
      </w:r>
      <w:bookmarkEnd xmlns:w="http://schemas.openxmlformats.org/wordprocessingml/2006/main" w:id="25"/>
    </w:p>
    <w:p>
      <w:r>
        <w:t xml:space="preserve">4.4.3 These filters appear only for systems where they apply:</w:t>
      </w:r>
    </w:p>
    <w:tbl>
      <w:tblPr>
        <w:tblStyle w:val="TableGrid"/>
        <w:tblW w:w="5000" w:type="pct"/>
      </w:tblPr>
      <w:tblGrid>
        <w:gridCol/>
        <w:gridCol/>
      </w:tblGrid>
      <w:tr>
        <w:trPr/>
        <w:tc>
          <w:tcPr>
            <w:vAlign w:val="center"/>
          </w:tcPr>
          <w:p>
            <w:r>
              <w:t xml:space="preserve">Filter</w:t>
            </w:r>
          </w:p>
        </w:tc>
        <w:tc>
          <w:tcPr>
            <w:vAlign w:val="center"/>
          </w:tcPr>
          <w:p>
            <w:r>
              <w:t xml:space="preserve">Description</w:t>
            </w:r>
          </w:p>
        </w:tc>
      </w:tr>
      <w:tr>
        <w:trPr/>
        <w:tc>
          <w:tcPr>
            <w:vAlign w:val="center"/>
          </w:tcPr>
          <w:p>
            <w:r>
              <w:rPr>
                <w:b/>
              </w:rPr>
              <w:t xml:space="preserve">Bed Size Min / Max</w:t>
            </w:r>
          </w:p>
        </w:tc>
        <w:tc>
          <w:tcPr>
            <w:vAlign w:val="center"/>
          </w:tcPr>
          <w:p>
            <w:r>
              <w:t xml:space="preserve">Enter a minimum and/or maximum number of beds.</w:t>
            </w:r>
          </w:p>
        </w:tc>
      </w:tr>
      <w:tr>
        <w:trPr/>
        <w:tc>
          <w:tcPr>
            <w:vAlign w:val="center"/>
          </w:tcPr>
          <w:p>
            <w:r>
              <w:rPr>
                <w:b/>
              </w:rPr>
              <w:t xml:space="preserve">DSH</w:t>
            </w:r>
          </w:p>
        </w:tc>
        <w:tc>
          <w:tcPr>
            <w:vAlign w:val="center"/>
          </w:tcPr>
          <w:p>
            <w:r>
              <w:t xml:space="preserve">Disproportionate Share Hospital — filter by Yes, No, or All.</w:t>
            </w:r>
          </w:p>
        </w:tc>
      </w:tr>
      <w:tr>
        <w:trPr/>
        <w:tc>
          <w:tcPr>
            <w:vAlign w:val="center"/>
          </w:tcPr>
          <w:p>
            <w:r>
              <w:rPr>
                <w:b/>
              </w:rPr>
              <w:t xml:space="preserve">Teaching</w:t>
            </w:r>
          </w:p>
        </w:tc>
        <w:tc>
          <w:tcPr>
            <w:vAlign w:val="center"/>
          </w:tcPr>
          <w:p>
            <w:r>
              <w:t xml:space="preserve">Teaching hospital status — filter by Yes, No, or All.</w:t>
            </w:r>
          </w:p>
        </w:tc>
      </w:tr>
      <w:tr>
        <w:trPr/>
        <w:tc>
          <w:tcPr>
            <w:vAlign w:val="center"/>
          </w:tcPr>
          <w:p>
            <w:r>
              <w:rPr>
                <w:b/>
              </w:rPr>
              <w:t xml:space="preserve">CAH</w:t>
            </w:r>
          </w:p>
        </w:tc>
        <w:tc>
          <w:tcPr>
            <w:vAlign w:val="center"/>
          </w:tcPr>
          <w:p>
            <w:r>
              <w:t xml:space="preserve">Critical Access Hospital — filter by Yes, No, or All.</w:t>
            </w:r>
          </w:p>
        </w:tc>
      </w:tr>
      <w:tr>
        <w:trPr/>
        <w:tc>
          <w:tcPr>
            <w:vAlign w:val="center"/>
          </w:tcPr>
          <w:p>
            <w:r>
              <w:rPr>
                <w:b/>
              </w:rPr>
              <w:t xml:space="preserve">SCH/MDH</w:t>
            </w:r>
          </w:p>
        </w:tc>
        <w:tc>
          <w:tcPr>
            <w:vAlign w:val="center"/>
          </w:tcPr>
          <w:p>
            <w:r>
              <w:t xml:space="preserve">Sole Community Hospital / Medicare-Dependent Hospital — filter by Yes, No, or All.</w:t>
            </w:r>
          </w:p>
        </w:tc>
      </w:tr>
    </w:tbl>
    <w:p>
      <w:pPr xmlns:w="http://schemas.openxmlformats.org/wordprocessingml/2006/main">
        <w:pStyle w:val="Heading3"/>
        <w:numPr>
          <w:ilvl w:val="2"/>
          <w:numId w:val="3"/>
        </w:numPr>
      </w:pPr>
      <w:bookmarkStart xmlns:w="http://schemas.openxmlformats.org/wordprocessingml/2006/main" w:name="sec_4_4_5_number_of_visits_snf_and_selected_systems_only" w:id="26"/>
      <w:r xmlns:w="http://schemas.openxmlformats.org/wordprocessingml/2006/main">
        <w:t xml:space="preserve">Number of Visits (SNF and selected systems only)</w:t>
      </w:r>
      <w:bookmarkEnd xmlns:w="http://schemas.openxmlformats.org/wordprocessingml/2006/main" w:id="26"/>
    </w:p>
    <w:p>
      <w:r>
        <w:t xml:space="preserve">4.4.5 Enter minimum and maximum visit counts for:</w:t>
      </w:r>
    </w:p>
    <w:p>
      <w:pPr>
        <w:pStyle w:val="ListParagraph"/>
        <w:numPr>
          <w:ilvl w:val="0"/>
          <w:numId w:val="10"/>
        </w:numPr>
      </w:pPr>
      <w:r>
        <w:rPr>
          <w:b/>
        </w:rPr>
        <w:t xml:space="preserve">Medical</w:t>
      </w:r>
      <w:r>
        <w:t xml:space="preserve"> visits</w:t>
      </w:r>
    </w:p>
    <w:p>
      <w:pPr>
        <w:pStyle w:val="ListParagraph"/>
        <w:numPr>
          <w:ilvl w:val="0"/>
          <w:numId w:val="10"/>
        </w:numPr>
      </w:pPr>
      <w:r>
        <w:rPr>
          <w:b/>
        </w:rPr>
        <w:t xml:space="preserve">Mental Health</w:t>
      </w:r>
      <w:r>
        <w:t xml:space="preserve"> visits</w:t>
      </w:r>
    </w:p>
    <w:p>
      <w:pPr>
        <w:pStyle w:val="ListParagraph"/>
        <w:numPr>
          <w:ilvl w:val="0"/>
          <w:numId w:val="10"/>
        </w:numPr>
      </w:pPr>
      <w:r>
        <w:rPr>
          <w:b/>
        </w:rPr>
        <w:t xml:space="preserve">Total</w:t>
      </w:r>
      <w:r>
        <w:t xml:space="preserve"> visits</w:t>
      </w:r>
    </w:p>
    <w:p>
      <w:pPr xmlns:w="http://schemas.openxmlformats.org/wordprocessingml/2006/main">
        <w:pStyle w:val="Heading3"/>
        <w:numPr>
          <w:ilvl w:val="2"/>
          <w:numId w:val="3"/>
        </w:numPr>
      </w:pPr>
      <w:bookmarkStart xmlns:w="http://schemas.openxmlformats.org/wordprocessingml/2006/main" w:name="sec_4_4_6_other_filters" w:id="27"/>
      <w:r xmlns:w="http://schemas.openxmlformats.org/wordprocessingml/2006/main">
        <w:t xml:space="preserve">Other Filters</w:t>
      </w:r>
      <w:bookmarkEnd xmlns:w="http://schemas.openxmlformats.org/wordprocessingml/2006/main" w:id="27"/>
    </w:p>
    <w:p>
      <w:pPr>
        <w:pStyle w:val="ListParagraph"/>
        <w:numPr>
          <w:ilvl w:val="0"/>
          <w:numId w:val="11"/>
        </w:numPr>
      </w:pPr>
      <w:r>
        <w:rPr>
          <w:b/>
        </w:rPr>
        <w:t xml:space="preserve">Organ</w:t>
      </w:r>
      <w:r>
        <w:t xml:space="preserve"> — Filter by organ transplant category (shown only for applicable systems).</w:t>
      </w:r>
    </w:p>
    <w:p>
      <w:pPr>
        <w:pStyle w:val="ListParagraph"/>
        <w:numPr>
          <w:ilvl w:val="0"/>
          <w:numId w:val="11"/>
        </w:numPr>
      </w:pPr>
      <w:r>
        <w:rPr>
          <w:b/>
        </w:rPr>
        <w:t xml:space="preserve">Area</w:t>
      </w:r>
      <w:r>
        <w:t xml:space="preserve"> — Filter by geographic area classification (shown only for applicable systems).</w:t>
      </w:r>
    </w:p>
    <w:p>
      <w:pPr>
        <w:pStyle w:val="ListParagraph"/>
        <w:numPr>
          <w:ilvl w:val="0"/>
          <w:numId w:val="11"/>
        </w:numPr>
      </w:pPr>
      <w:r>
        <w:rPr>
          <w:b/>
        </w:rPr>
        <w:t xml:space="preserve">NAHE</w:t>
      </w:r>
      <w:r>
        <w:t xml:space="preserve"> — Filter by NAHE classification (shown only for applicable systems).</w:t>
      </w:r>
    </w:p>
    <w:p>
      <w:pPr>
        <w:pBdr>
          <w:top w:val="single" w:sz="4"/>
        </w:pBdr>
      </w:pPr>
      <w:r/>
    </w:p>
    <w:p>
      <w:pPr xmlns:w="http://schemas.openxmlformats.org/wordprocessingml/2006/main">
        <w:pStyle w:val="Heading2"/>
        <w:numPr>
          <w:ilvl w:val="1"/>
          <w:numId w:val="3"/>
        </w:numPr>
      </w:pPr>
      <w:bookmarkStart xmlns:w="http://schemas.openxmlformats.org/wordprocessingml/2006/main" w:name="sec_4_5_running_a_search" w:id="28"/>
      <w:r xmlns:w="http://schemas.openxmlformats.org/wordprocessingml/2006/main">
        <w:t xml:space="preserve">Running a Search</w:t>
      </w:r>
      <w:bookmarkEnd xmlns:w="http://schemas.openxmlformats.org/wordprocessingml/2006/main" w:id="28"/>
    </w:p>
    <w:p>
      <w:pPr>
        <w:pStyle w:val="ListParagraph"/>
        <w:numPr>
          <w:ilvl w:val="0"/>
          <w:numId w:val="6"/>
        </w:numPr>
      </w:pPr>
      <w:r>
        <w:t xml:space="preserve">Enter or select the filters you want to apply.</w:t>
      </w:r>
    </w:p>
    <w:p>
      <w:pPr>
        <w:pStyle w:val="ListParagraph"/>
        <w:numPr>
          <w:ilvl w:val="0"/>
          <w:numId w:val="6"/>
        </w:numPr>
      </w:pPr>
      <w:r>
        <w:t xml:space="preserve">Click the </w:t>
      </w:r>
      <w:r>
        <w:rPr>
          <w:b/>
        </w:rPr>
        <w:t xml:space="preserve">Search</w:t>
      </w:r>
      <w:r>
        <w:t xml:space="preserve"> button.</w:t>
      </w:r>
    </w:p>
    <w:p>
      <w:pPr>
        <w:pStyle w:val="ListParagraph"/>
        <w:numPr>
          <w:ilvl w:val="0"/>
          <w:numId w:val="6"/>
        </w:numPr>
      </w:pPr>
      <w:r>
        <w:t xml:space="preserve">The page reloads and displays matching results below the filters.</w:t>
      </w:r>
    </w:p>
    <w:p>
      <w:r>
        <w:t xml:space="preserve">4.4.6 If no filters are set, the search returns all records for the current system — which may be a very large number.</w:t>
      </w:r>
    </w:p>
    <w:p>
      <w:pPr xmlns:w="http://schemas.openxmlformats.org/wordprocessingml/2006/main">
        <w:pStyle w:val="Heading3"/>
        <w:numPr>
          <w:ilvl w:val="2"/>
          <w:numId w:val="3"/>
        </w:numPr>
      </w:pPr>
      <w:bookmarkStart xmlns:w="http://schemas.openxmlformats.org/wordprocessingml/2006/main" w:name="sec_4_5_1_clearing_filters" w:id="29"/>
      <w:r xmlns:w="http://schemas.openxmlformats.org/wordprocessingml/2006/main">
        <w:t xml:space="preserve">Clearing Filters</w:t>
      </w:r>
      <w:bookmarkEnd xmlns:w="http://schemas.openxmlformats.org/wordprocessingml/2006/main" w:id="29"/>
    </w:p>
    <w:p>
      <w:pPr>
        <w:pStyle w:val="ListParagraph"/>
        <w:numPr>
          <w:ilvl w:val="0"/>
          <w:numId w:val="12"/>
        </w:numPr>
      </w:pPr>
      <w:r>
        <w:t xml:space="preserve">The </w:t>
      </w:r>
      <w:r>
        <w:rPr>
          <w:b/>
        </w:rPr>
        <w:t xml:space="preserve">Clear</w:t>
      </w:r>
      <w:r>
        <w:t xml:space="preserve"> button resets all filter fields (both Quick Search and Advanced Filters).</w:t>
      </w:r>
    </w:p>
    <w:p>
      <w:pPr>
        <w:pStyle w:val="ListParagraph"/>
        <w:numPr>
          <w:ilvl w:val="0"/>
          <w:numId w:val="12"/>
        </w:numPr>
      </w:pPr>
      <w:r>
        <w:t xml:space="preserve">To clear only the date fields in Advanced Filters, use the small </w:t>
      </w:r>
      <w:r>
        <w:rPr>
          <w:b/>
        </w:rPr>
        <w:t xml:space="preserve">X</w:t>
      </w:r>
      <w:r>
        <w:t xml:space="preserve"> button next to each date.</w:t>
      </w:r>
    </w:p>
    <w:p>
      <w:pPr>
        <w:pBdr>
          <w:top w:val="single" w:sz="4"/>
        </w:pBdr>
      </w:pPr>
      <w:r/>
    </w:p>
    <w:p>
      <w:pPr xmlns:w="http://schemas.openxmlformats.org/wordprocessingml/2006/main">
        <w:pStyle w:val="Heading2"/>
        <w:numPr>
          <w:ilvl w:val="1"/>
          <w:numId w:val="3"/>
        </w:numPr>
      </w:pPr>
      <w:bookmarkStart xmlns:w="http://schemas.openxmlformats.org/wordprocessingml/2006/main" w:name="sec_4_6_understanding_results" w:id="30"/>
      <w:r xmlns:w="http://schemas.openxmlformats.org/wordprocessingml/2006/main">
        <w:t xml:space="preserve">Understanding Results</w:t>
      </w:r>
      <w:bookmarkEnd xmlns:w="http://schemas.openxmlformats.org/wordprocessingml/2006/main" w:id="30"/>
    </w:p>
    <w:p>
      <w:r>
        <w:t xml:space="preserve">4.5.1 Results appear in a table below the filters. The header shows the total number of matching providers found.</w:t>
      </w:r>
    </w:p>
    <w:p>
      <w:pPr xmlns:w="http://schemas.openxmlformats.org/wordprocessingml/2006/main">
        <w:pStyle w:val="Heading3"/>
        <w:numPr>
          <w:ilvl w:val="2"/>
          <w:numId w:val="3"/>
        </w:numPr>
      </w:pPr>
      <w:bookmarkStart xmlns:w="http://schemas.openxmlformats.org/wordprocessingml/2006/main" w:name="sec_4_6_1_results_table_columns" w:id="31"/>
      <w:r xmlns:w="http://schemas.openxmlformats.org/wordprocessingml/2006/main">
        <w:t xml:space="preserve">Results Table Columns</w:t>
      </w:r>
      <w:bookmarkEnd xmlns:w="http://schemas.openxmlformats.org/wordprocessingml/2006/main" w:id="31"/>
    </w:p>
    <w:tbl>
      <w:tblPr>
        <w:tblStyle w:val="TableGrid"/>
        <w:tblW w:w="5000" w:type="pct"/>
      </w:tblPr>
      <w:tblGrid>
        <w:gridCol/>
        <w:gridCol/>
      </w:tblGrid>
      <w:tr>
        <w:trPr/>
        <w:tc>
          <w:tcPr>
            <w:vAlign w:val="center"/>
          </w:tcPr>
          <w:p>
            <w:r>
              <w:t xml:space="preserve">Column</w:t>
            </w:r>
          </w:p>
        </w:tc>
        <w:tc>
          <w:tcPr>
            <w:vAlign w:val="center"/>
          </w:tcPr>
          <w:p>
            <w:r>
              <w:t xml:space="preserve">Description</w:t>
            </w:r>
          </w:p>
        </w:tc>
      </w:tr>
      <w:tr>
        <w:trPr/>
        <w:tc>
          <w:tcPr>
            <w:vAlign w:val="center"/>
          </w:tcPr>
          <w:p>
            <w:r>
              <w:rPr>
                <w:b/>
              </w:rPr>
              <w:t xml:space="preserve">Checkbox</w:t>
            </w:r>
          </w:p>
        </w:tc>
        <w:tc>
          <w:tcPr>
            <w:vAlign w:val="center"/>
          </w:tcPr>
          <w:p>
            <w:r>
              <w:t xml:space="preserve">Select individual rows for downloading or extracting.</w:t>
            </w:r>
          </w:p>
        </w:tc>
      </w:tr>
      <w:tr>
        <w:trPr/>
        <w:tc>
          <w:tcPr>
            <w:vAlign w:val="center"/>
          </w:tcPr>
          <w:p>
            <w:r>
              <w:rPr>
                <w:b/>
              </w:rPr>
              <w:t xml:space="preserve">Expand arrow</w:t>
            </w:r>
          </w:p>
        </w:tc>
        <w:tc>
          <w:tcPr>
            <w:vAlign w:val="center"/>
          </w:tcPr>
          <w:p>
            <w:r>
              <w:t xml:space="preserve">Click to expand a row and see additional details.</w:t>
            </w:r>
          </w:p>
        </w:tc>
      </w:tr>
      <w:tr>
        <w:trPr/>
        <w:tc>
          <w:tcPr>
            <w:vAlign w:val="center"/>
          </w:tcPr>
          <w:p>
            <w:r>
              <w:rPr>
                <w:b/>
              </w:rPr>
              <w:t xml:space="preserve">Provider #</w:t>
            </w:r>
          </w:p>
        </w:tc>
        <w:tc>
          <w:tcPr>
            <w:vAlign w:val="center"/>
          </w:tcPr>
          <w:p>
            <w:r>
              <w:t xml:space="preserve">The CMS provider number.</w:t>
            </w:r>
          </w:p>
        </w:tc>
      </w:tr>
      <w:tr>
        <w:trPr/>
        <w:tc>
          <w:tcPr>
            <w:vAlign w:val="center"/>
          </w:tcPr>
          <w:p>
            <w:r>
              <w:rPr>
                <w:b/>
              </w:rPr>
              <w:t xml:space="preserve">Name</w:t>
            </w:r>
          </w:p>
        </w:tc>
        <w:tc>
          <w:tcPr>
            <w:vAlign w:val="center"/>
          </w:tcPr>
          <w:p>
            <w:r>
              <w:t xml:space="preserve">The provider's name.</w:t>
            </w:r>
          </w:p>
        </w:tc>
      </w:tr>
      <w:tr>
        <w:trPr/>
        <w:tc>
          <w:tcPr>
            <w:vAlign w:val="center"/>
          </w:tcPr>
          <w:p>
            <w:r>
              <w:rPr>
                <w:b/>
              </w:rPr>
              <w:t xml:space="preserve">FYB</w:t>
            </w:r>
          </w:p>
        </w:tc>
        <w:tc>
          <w:tcPr>
            <w:vAlign w:val="center"/>
          </w:tcPr>
          <w:p>
            <w:r>
              <w:t xml:space="preserve">Fiscal Year Begin — the start date of the cost report period.</w:t>
            </w:r>
          </w:p>
        </w:tc>
      </w:tr>
      <w:tr>
        <w:trPr/>
        <w:tc>
          <w:tcPr>
            <w:vAlign w:val="center"/>
          </w:tcPr>
          <w:p>
            <w:r>
              <w:rPr>
                <w:b/>
              </w:rPr>
              <w:t xml:space="preserve">FYE</w:t>
            </w:r>
          </w:p>
        </w:tc>
        <w:tc>
          <w:tcPr>
            <w:vAlign w:val="center"/>
          </w:tcPr>
          <w:p>
            <w:r>
              <w:t xml:space="preserve">Fiscal Year End — the end date of the cost report period.</w:t>
            </w:r>
          </w:p>
        </w:tc>
      </w:tr>
      <w:tr>
        <w:trPr/>
        <w:tc>
          <w:tcPr>
            <w:vAlign w:val="center"/>
          </w:tcPr>
          <w:p>
            <w:r>
              <w:rPr>
                <w:b/>
              </w:rPr>
              <w:t xml:space="preserve">Status</w:t>
            </w:r>
          </w:p>
        </w:tc>
        <w:tc>
          <w:tcPr>
            <w:vAlign w:val="center"/>
          </w:tcPr>
          <w:p>
            <w:r>
              <w:t xml:space="preserve">The current status of the cost report.</w:t>
            </w:r>
          </w:p>
        </w:tc>
      </w:tr>
      <w:tr>
        <w:trPr/>
        <w:tc>
          <w:tcPr>
            <w:vAlign w:val="center"/>
          </w:tcPr>
          <w:p>
            <w:r>
              <w:rPr>
                <w:b/>
              </w:rPr>
              <w:t xml:space="preserve">City</w:t>
            </w:r>
          </w:p>
        </w:tc>
        <w:tc>
          <w:tcPr>
            <w:vAlign w:val="center"/>
          </w:tcPr>
          <w:p>
            <w:r>
              <w:t xml:space="preserve">The provider's city.</w:t>
            </w:r>
          </w:p>
        </w:tc>
      </w:tr>
      <w:tr>
        <w:trPr/>
        <w:tc>
          <w:tcPr>
            <w:vAlign w:val="center"/>
          </w:tcPr>
          <w:p>
            <w:r>
              <w:rPr>
                <w:b/>
              </w:rPr>
              <w:t xml:space="preserve">State</w:t>
            </w:r>
          </w:p>
        </w:tc>
        <w:tc>
          <w:tcPr>
            <w:vAlign w:val="center"/>
          </w:tcPr>
          <w:p>
            <w:r>
              <w:t xml:space="preserve">The provider's state.</w:t>
            </w:r>
          </w:p>
        </w:tc>
      </w:tr>
      <w:tr>
        <w:trPr/>
        <w:tc>
          <w:tcPr>
            <w:vAlign w:val="center"/>
          </w:tcPr>
          <w:p>
            <w:r>
              <w:rPr>
                <w:b/>
              </w:rPr>
              <w:t xml:space="preserve">NPR</w:t>
            </w:r>
          </w:p>
        </w:tc>
        <w:tc>
          <w:tcPr>
            <w:vAlign w:val="center"/>
          </w:tcPr>
          <w:p>
            <w:r>
              <w:t xml:space="preserve">Notice of Program Reimbursement status.</w:t>
            </w:r>
          </w:p>
        </w:tc>
      </w:tr>
      <w:tr>
        <w:trPr/>
        <w:tc>
          <w:tcPr>
            <w:vAlign w:val="center"/>
          </w:tcPr>
          <w:p>
            <w:r>
              <w:rPr>
                <w:b/>
              </w:rPr>
              <w:t xml:space="preserve">Bed Size</w:t>
            </w:r>
          </w:p>
        </w:tc>
        <w:tc>
          <w:tcPr>
            <w:vAlign w:val="center"/>
          </w:tcPr>
          <w:p>
            <w:r>
              <w:t xml:space="preserve">Number of licensed beds.</w:t>
            </w:r>
          </w:p>
        </w:tc>
      </w:tr>
      <w:tr>
        <w:trPr/>
        <w:tc>
          <w:tcPr>
            <w:vAlign w:val="center"/>
          </w:tcPr>
          <w:p>
            <w:r>
              <w:rPr>
                <w:b/>
              </w:rPr>
              <w:t xml:space="preserve">Download</w:t>
            </w:r>
          </w:p>
        </w:tc>
        <w:tc>
          <w:tcPr>
            <w:vAlign w:val="center"/>
          </w:tcPr>
          <w:p>
            <w:r>
              <w:t xml:space="preserve">Links to download the individual cost report files (see below).</w:t>
            </w:r>
          </w:p>
        </w:tc>
      </w:tr>
    </w:tbl>
    <w:p>
      <w:pPr xmlns:w="http://schemas.openxmlformats.org/wordprocessingml/2006/main">
        <w:pStyle w:val="Heading3"/>
        <w:numPr>
          <w:ilvl w:val="2"/>
          <w:numId w:val="3"/>
        </w:numPr>
      </w:pPr>
      <w:bookmarkStart xmlns:w="http://schemas.openxmlformats.org/wordprocessingml/2006/main" w:name="sec_4_6_2_expanded_row_details" w:id="32"/>
      <w:r xmlns:w="http://schemas.openxmlformats.org/wordprocessingml/2006/main">
        <w:t xml:space="preserve">Expanded Row Details</w:t>
      </w:r>
      <w:bookmarkEnd xmlns:w="http://schemas.openxmlformats.org/wordprocessingml/2006/main" w:id="32"/>
    </w:p>
    <w:p>
      <w:r>
        <w:t xml:space="preserve">4.6.1 Click the small arrow on any row to expand it and view additional information, including:</w:t>
      </w:r>
    </w:p>
    <w:p>
      <w:pPr>
        <w:pStyle w:val="ListParagraph"/>
        <w:numPr>
          <w:ilvl w:val="0"/>
          <w:numId w:val="13"/>
        </w:numPr>
      </w:pPr>
      <w:r>
        <w:t xml:space="preserve">CBSA, MAC, Area, NAHE, Organ</w:t>
      </w:r>
    </w:p>
    <w:p>
      <w:pPr>
        <w:pStyle w:val="ListParagraph"/>
        <w:numPr>
          <w:ilvl w:val="0"/>
          <w:numId w:val="13"/>
        </w:numPr>
      </w:pPr>
      <w:r>
        <w:t xml:space="preserve">DSH, CAH, SCH flags</w:t>
      </w:r>
    </w:p>
    <w:p>
      <w:pPr>
        <w:pStyle w:val="ListParagraph"/>
        <w:numPr>
          <w:ilvl w:val="0"/>
          <w:numId w:val="13"/>
        </w:numPr>
      </w:pPr>
      <w:r>
        <w:t xml:space="preserve">Utilization and Visits counts</w:t>
      </w:r>
    </w:p>
    <w:p>
      <w:pPr>
        <w:pStyle w:val="ListParagraph"/>
        <w:numPr>
          <w:ilvl w:val="0"/>
          <w:numId w:val="13"/>
        </w:numPr>
      </w:pPr>
      <w:r>
        <w:t xml:space="preserve">Hospital Type, Control Type, Provider Type</w:t>
      </w:r>
    </w:p>
    <w:p>
      <w:pPr>
        <w:pStyle w:val="ListParagraph"/>
        <w:numPr>
          <w:ilvl w:val="0"/>
          <w:numId w:val="13"/>
        </w:numPr>
      </w:pPr>
      <w:r>
        <w:t xml:space="preserve">Full Status</w:t>
      </w:r>
    </w:p>
    <w:p>
      <w:r>
        <w:t xml:space="preserve">Click the arrow in the table header to expand or collapse all rows at once.</w:t>
      </w:r>
    </w:p>
    <w:p>
      <w:pPr xmlns:w="http://schemas.openxmlformats.org/wordprocessingml/2006/main">
        <w:pStyle w:val="Heading3"/>
        <w:numPr>
          <w:ilvl w:val="2"/>
          <w:numId w:val="3"/>
        </w:numPr>
      </w:pPr>
      <w:bookmarkStart xmlns:w="http://schemas.openxmlformats.org/wordprocessingml/2006/main" w:name="sec_4_6_3_individual_file_downloads" w:id="33"/>
      <w:r xmlns:w="http://schemas.openxmlformats.org/wordprocessingml/2006/main">
        <w:t xml:space="preserve">Individual File Downloads</w:t>
      </w:r>
      <w:bookmarkEnd xmlns:w="http://schemas.openxmlformats.org/wordprocessingml/2006/main" w:id="33"/>
    </w:p>
    <w:p>
      <w:r>
        <w:t xml:space="preserve">4.6.3 Each row may show one or more file download links in the Download column:</w:t>
      </w:r>
    </w:p>
    <w:p>
      <w:pPr>
        <w:pStyle w:val="ListParagraph"/>
        <w:numPr>
          <w:ilvl w:val="0"/>
          <w:numId w:val="14"/>
        </w:numPr>
      </w:pPr>
      <w:r>
        <w:rPr>
          <w:b/>
        </w:rPr>
        <w:t xml:space="preserve">mcrx</w:t>
      </w:r>
      <w:r>
        <w:t xml:space="preserve"> — Download the cost report data file (MCRX format).</w:t>
      </w:r>
    </w:p>
    <w:p>
      <w:pPr>
        <w:pStyle w:val="ListParagraph"/>
        <w:numPr>
          <w:ilvl w:val="0"/>
          <w:numId w:val="14"/>
        </w:numPr>
      </w:pPr>
      <w:r>
        <w:rPr>
          <w:b/>
        </w:rPr>
        <w:t xml:space="preserve">pdf</w:t>
      </w:r>
      <w:r>
        <w:t xml:space="preserve"> — Download the cost report in PDF format.</w:t>
      </w:r>
    </w:p>
    <w:p>
      <w:r>
        <w:t xml:space="preserve">Links only appear when a file is available for that report.</w:t>
      </w:r>
    </w:p>
    <w:p>
      <w:pPr>
        <w:pBdr>
          <w:top w:val="single" w:sz="4"/>
        </w:pBdr>
      </w:pPr>
      <w:r/>
    </w:p>
    <w:p>
      <w:pPr xmlns:w="http://schemas.openxmlformats.org/wordprocessingml/2006/main">
        <w:pStyle w:val="Heading2"/>
        <w:numPr>
          <w:ilvl w:val="1"/>
          <w:numId w:val="3"/>
        </w:numPr>
      </w:pPr>
      <w:bookmarkStart xmlns:w="http://schemas.openxmlformats.org/wordprocessingml/2006/main" w:name="sec_4_7_navigating_large_result_sets" w:id="34"/>
      <w:r xmlns:w="http://schemas.openxmlformats.org/wordprocessingml/2006/main">
        <w:t xml:space="preserve">Navigating Large Result Sets</w:t>
      </w:r>
      <w:bookmarkEnd xmlns:w="http://schemas.openxmlformats.org/wordprocessingml/2006/main" w:id="34"/>
    </w:p>
    <w:p>
      <w:r>
        <w:t xml:space="preserve">4.7 Results are displayed up to 1,000 records per page. When there are more records than fit on one page, a page selector appears above the results. Select a page from the dropdown to navigate through the full result set.</w:t>
      </w:r>
    </w:p>
    <w:p>
      <w:r>
        <w:t xml:space="preserve">The total number of matching records is shown above the table regardless of how many pages there are.</w:t>
      </w:r>
    </w:p>
    <w:p>
      <w:pPr>
        <w:pBdr>
          <w:top w:val="single" w:sz="4"/>
        </w:pBdr>
      </w:pPr>
      <w:r/>
    </w:p>
    <w:p>
      <w:pPr xmlns:w="http://schemas.openxmlformats.org/wordprocessingml/2006/main">
        <w:pStyle w:val="Heading2"/>
        <w:numPr>
          <w:ilvl w:val="1"/>
          <w:numId w:val="3"/>
        </w:numPr>
      </w:pPr>
      <w:bookmarkStart xmlns:w="http://schemas.openxmlformats.org/wordprocessingml/2006/main" w:name="sec_4_8_exporting_and_extracting_results" w:id="35"/>
      <w:r xmlns:w="http://schemas.openxmlformats.org/wordprocessingml/2006/main">
        <w:t xml:space="preserve">Exporting and Extracting Results</w:t>
      </w:r>
      <w:bookmarkEnd xmlns:w="http://schemas.openxmlformats.org/wordprocessingml/2006/main" w:id="35"/>
    </w:p>
    <w:p>
      <w:r>
        <w:t xml:space="preserve">4.8 After running a search, the following export options appear above the results table.</w:t>
      </w:r>
    </w:p>
    <w:p>
      <w:pPr xmlns:w="http://schemas.openxmlformats.org/wordprocessingml/2006/main">
        <w:pStyle w:val="Heading3"/>
        <w:numPr>
          <w:ilvl w:val="2"/>
          <w:numId w:val="3"/>
        </w:numPr>
      </w:pPr>
      <w:bookmarkStart xmlns:w="http://schemas.openxmlformats.org/wordprocessingml/2006/main" w:name="sec_4_8_1_download_all_csv" w:id="36"/>
      <w:r xmlns:w="http://schemas.openxmlformats.org/wordprocessingml/2006/main">
        <w:t xml:space="preserve">Download All (CSV)</w:t>
      </w:r>
      <w:bookmarkEnd xmlns:w="http://schemas.openxmlformats.org/wordprocessingml/2006/main" w:id="36"/>
    </w:p>
    <w:p>
      <w:r>
        <w:t xml:space="preserve">4.8.1 Downloads the entire result set — all pages — as a CSV file.</w:t>
      </w:r>
    </w:p>
    <w:p>
      <w:pPr>
        <w:pStyle w:val="ListParagraph"/>
        <w:numPr>
          <w:ilvl w:val="0"/>
          <w:numId w:val="6"/>
        </w:numPr>
      </w:pPr>
      <w:r>
        <w:t xml:space="preserve">Optionally, type a filename in the text box next to the button.</w:t>
      </w:r>
    </w:p>
    <w:p>
      <w:pPr>
        <w:pStyle w:val="ListParagraph"/>
        <w:numPr>
          <w:ilvl w:val="0"/>
          <w:numId w:val="6"/>
        </w:numPr>
      </w:pPr>
      <w:r>
        <w:t xml:space="preserve">Click </w:t>
      </w:r>
      <w:r>
        <w:rPr>
          <w:b/>
        </w:rPr>
        <w:t xml:space="preserve">Download All (CSV)</w:t>
      </w:r>
      <w:r>
        <w:t xml:space="preserve">.</w:t>
      </w:r>
    </w:p>
    <w:p>
      <w:pPr>
        <w:pStyle w:val="ListParagraph"/>
        <w:numPr>
          <w:ilvl w:val="0"/>
          <w:numId w:val="6"/>
        </w:numPr>
      </w:pPr>
      <w:r>
        <w:t xml:space="preserve">The file downloads to your computer.</w:t>
      </w:r>
    </w:p>
    <w:p>
      <w:pPr xmlns:w="http://schemas.openxmlformats.org/wordprocessingml/2006/main">
        <w:pStyle w:val="Heading3"/>
        <w:numPr>
          <w:ilvl w:val="2"/>
          <w:numId w:val="3"/>
        </w:numPr>
      </w:pPr>
      <w:bookmarkStart xmlns:w="http://schemas.openxmlformats.org/wordprocessingml/2006/main" w:name="sec_4_8_2_download_selected_csv" w:id="37"/>
      <w:r xmlns:w="http://schemas.openxmlformats.org/wordprocessingml/2006/main">
        <w:t xml:space="preserve">Download Selected (CSV)</w:t>
      </w:r>
      <w:bookmarkEnd xmlns:w="http://schemas.openxmlformats.org/wordprocessingml/2006/main" w:id="37"/>
    </w:p>
    <w:p>
      <w:r>
        <w:t xml:space="preserve">4.8.2 Downloads only the rows you have checked. This button appears only when at least one row is selected.</w:t>
      </w:r>
    </w:p>
    <w:p>
      <w:pPr>
        <w:pStyle w:val="ListParagraph"/>
        <w:numPr>
          <w:ilvl w:val="0"/>
          <w:numId w:val="6"/>
        </w:numPr>
      </w:pPr>
      <w:r>
        <w:t xml:space="preserve">Check the rows you want to include.</w:t>
      </w:r>
    </w:p>
    <w:p>
      <w:pPr>
        <w:pStyle w:val="ListParagraph"/>
        <w:numPr>
          <w:ilvl w:val="0"/>
          <w:numId w:val="6"/>
        </w:numPr>
      </w:pPr>
      <w:r>
        <w:t xml:space="preserve">Click </w:t>
      </w:r>
      <w:r>
        <w:rPr>
          <w:b/>
        </w:rPr>
        <w:t xml:space="preserve">Download Selected</w:t>
      </w:r>
      <w:r>
        <w:t xml:space="preserve">.</w:t>
      </w:r>
    </w:p>
    <w:p>
      <w:pPr>
        <w:pStyle w:val="ListParagraph"/>
        <w:numPr>
          <w:ilvl w:val="0"/>
          <w:numId w:val="6"/>
        </w:numPr>
      </w:pPr>
      <w:r>
        <w:t xml:space="preserve">The file downloads to your computer.</w:t>
      </w:r>
    </w:p>
    <w:p>
      <w:r>
        <w:t xml:space="preserve">To select all rows on the current page at once, check the checkbox in the table header.</w:t>
      </w:r>
    </w:p>
    <w:p>
      <w:pPr xmlns:w="http://schemas.openxmlformats.org/wordprocessingml/2006/main">
        <w:pStyle w:val="Heading3"/>
        <w:numPr>
          <w:ilvl w:val="2"/>
          <w:numId w:val="3"/>
        </w:numPr>
      </w:pPr>
      <w:bookmarkStart xmlns:w="http://schemas.openxmlformats.org/wordprocessingml/2006/main" w:name="sec_4_8_3_data_extract_all" w:id="38"/>
      <w:r xmlns:w="http://schemas.openxmlformats.org/wordprocessingml/2006/main">
        <w:t xml:space="preserve">Data Extract All</w:t>
      </w:r>
      <w:bookmarkEnd xmlns:w="http://schemas.openxmlformats.org/wordprocessingml/2006/main" w:id="38"/>
    </w:p>
    <w:p>
      <w:r>
        <w:t xml:space="preserve">4.8.3 Sends all matching records (for the current filter criteria) to the Data Extractor for processing. Use this when you need structured data fields extracted from the cost reports.</w:t>
      </w:r>
    </w:p>
    <w:p>
      <w:pPr xmlns:w="http://schemas.openxmlformats.org/wordprocessingml/2006/main">
        <w:pStyle w:val="Heading3"/>
        <w:numPr>
          <w:ilvl w:val="2"/>
          <w:numId w:val="3"/>
        </w:numPr>
      </w:pPr>
      <w:bookmarkStart xmlns:w="http://schemas.openxmlformats.org/wordprocessingml/2006/main" w:name="sec_4_8_4_data_extract_selected" w:id="39"/>
      <w:r xmlns:w="http://schemas.openxmlformats.org/wordprocessingml/2006/main">
        <w:t xml:space="preserve">Data Extract Selected</w:t>
      </w:r>
      <w:bookmarkEnd xmlns:w="http://schemas.openxmlformats.org/wordprocessingml/2006/main" w:id="39"/>
    </w:p>
    <w:p>
      <w:r>
        <w:t xml:space="preserve">4.8.4 Sends only the checked rows to the Data Extractor. This button is enabled only when at least one row is selected.</w:t>
      </w:r>
    </w:p>
    <w:p>
      <w:pPr xmlns:w="http://schemas.openxmlformats.org/wordprocessingml/2006/main">
        <w:pStyle w:val="Heading3"/>
        <w:numPr>
          <w:ilvl w:val="2"/>
          <w:numId w:val="3"/>
        </w:numPr>
      </w:pPr>
      <w:bookmarkStart xmlns:w="http://schemas.openxmlformats.org/wordprocessingml/2006/main" w:name="sec_4_8_5_data_extract_quick_reference" w:id="40"/>
      <w:r xmlns:w="http://schemas.openxmlformats.org/wordprocessingml/2006/main">
        <w:t xml:space="preserve">Data Extract — quick reference</w:t>
      </w:r>
      <w:bookmarkEnd xmlns:w="http://schemas.openxmlformats.org/wordprocessingml/2006/main" w:id="40"/>
    </w:p>
    <w:tbl>
      <w:tblPr>
        <w:tblStyle w:val="TableGrid"/>
        <w:tblW w:w="5000" w:type="pct"/>
      </w:tblPr>
      <w:tblGrid>
        <w:gridCol/>
        <w:gridCol/>
      </w:tblGrid>
      <w:tr>
        <w:trPr/>
        <w:tc>
          <w:tcPr>
            <w:vAlign w:val="center"/>
          </w:tcPr>
          <w:p>
            <w:r>
              <w:t xml:space="preserve">What you want to extract</w:t>
            </w:r>
          </w:p>
        </w:tc>
        <w:tc>
          <w:tcPr>
            <w:vAlign w:val="center"/>
          </w:tcPr>
          <w:p>
            <w:r>
              <w:t xml:space="preserve">Steps</w:t>
            </w:r>
          </w:p>
        </w:tc>
      </w:tr>
      <w:tr>
        <w:trPr/>
        <w:tc>
          <w:tcPr>
            <w:vAlign w:val="center"/>
          </w:tcPr>
          <w:p>
            <w:r>
              <w:t xml:space="preserve">All matching results (every page)</w:t>
            </w:r>
          </w:p>
        </w:tc>
        <w:tc>
          <w:tcPr>
            <w:vAlign w:val="center"/>
          </w:tcPr>
          <w:p>
            <w:r>
              <w:t xml:space="preserve">Click </w:t>
            </w:r>
            <w:r>
              <w:rPr>
                <w:b/>
              </w:rPr>
              <w:t xml:space="preserve">Data Extract All</w:t>
            </w:r>
          </w:p>
        </w:tc>
      </w:tr>
      <w:tr>
        <w:trPr/>
        <w:tc>
          <w:tcPr>
            <w:vAlign w:val="center"/>
          </w:tcPr>
          <w:p>
            <w:r>
              <w:t xml:space="preserve">Specific providers you chose</w:t>
            </w:r>
          </w:p>
        </w:tc>
        <w:tc>
          <w:tcPr>
            <w:vAlign w:val="center"/>
          </w:tcPr>
          <w:p>
            <w:r>
              <w:t xml:space="preserve">Check the rows you want → click </w:t>
            </w:r>
            <w:r>
              <w:rPr>
                <w:b/>
              </w:rPr>
              <w:t xml:space="preserve">Data Extract Selected</w:t>
            </w:r>
          </w:p>
        </w:tc>
      </w:tr>
      <w:tr>
        <w:trPr/>
        <w:tc>
          <w:tcPr>
            <w:vAlign w:val="center"/>
          </w:tcPr>
          <w:p>
            <w:r>
              <w:t xml:space="preserve">All providers on the current page</w:t>
            </w:r>
          </w:p>
        </w:tc>
        <w:tc>
          <w:tcPr>
            <w:vAlign w:val="center"/>
          </w:tcPr>
          <w:p>
            <w:r>
              <w:t xml:space="preserve">Check the </w:t>
            </w:r>
            <w:r>
              <w:rPr>
                <w:b/>
              </w:rPr>
              <w:t xml:space="preserve">Select All</w:t>
            </w:r>
            <w:r>
              <w:t xml:space="preserve"> header checkbox → click </w:t>
            </w:r>
            <w:r>
              <w:rPr>
                <w:b/>
              </w:rPr>
              <w:t xml:space="preserve">Data Extract Selected</w:t>
            </w:r>
          </w:p>
        </w:tc>
      </w:tr>
    </w:tbl>
    <w:p>
      <w:pPr>
        <w:pBdr>
          <w:top w:val="single" w:sz="4"/>
        </w:pBdr>
        <w:spacing w:before="240"/>
      </w:pPr>
      <w:r/>
    </w:p>
    <w:p>
      <w:pPr xmlns:w="http://schemas.openxmlformats.org/wordprocessingml/2006/main">
        <w:pStyle w:val="Heading2"/>
        <w:numPr>
          <w:ilvl w:val="1"/>
          <w:numId w:val="3"/>
        </w:numPr>
      </w:pPr>
      <w:bookmarkStart xmlns:w="http://schemas.openxmlformats.org/wordprocessingml/2006/main" w:name="sec_4_9_saving_a_search" w:id="41"/>
      <w:r xmlns:w="http://schemas.openxmlformats.org/wordprocessingml/2006/main">
        <w:t xml:space="preserve">Saving a Search</w:t>
      </w:r>
      <w:bookmarkEnd xmlns:w="http://schemas.openxmlformats.org/wordprocessingml/2006/main" w:id="41"/>
    </w:p>
    <w:p>
      <w:r>
        <w:t xml:space="preserve">4.8.5 You can save the current filter settings under a name so you can reload them later without re-entering each filter.</w:t>
      </w:r>
    </w:p>
    <w:p>
      <w:r>
        <w:t xml:space="preserve">See </w:t>
      </w:r>
      <w:r>
        <w:t xml:space="preserve">Saved Searches</w:t>
      </w:r>
      <w:r>
        <w:t xml:space="preserve"> for full instructions.</w:t>
      </w:r>
    </w:p>
    <w:p>
      <w:pPr xmlns:w="http://schemas.openxmlformats.org/wordprocessingml/2006/main">
        <w:pStyle w:val="Heading1"/>
        <w:numPr>
          <w:ilvl w:val="0"/>
          <w:numId w:val="3"/>
        </w:numPr>
      </w:pPr>
      <w:r xmlns:w="http://schemas.openxmlformats.org/wordprocessingml/2006/main">
        <w:t xml:space="preserve">Saved Searches</w:t>
      </w:r>
    </w:p>
    <w:p>
      <w:pPr xmlns:w="http://schemas.openxmlformats.org/wordprocessingml/2006/main">
        <w:pStyle w:val="Heading2"/>
        <w:numPr>
          <w:ilvl w:val="1"/>
          <w:numId w:val="3"/>
        </w:numPr>
      </w:pPr>
      <w:bookmarkStart xmlns:w="http://schemas.openxmlformats.org/wordprocessingml/2006/main" w:name="sec_5_1_overview" w:id="42"/>
      <w:r xmlns:w="http://schemas.openxmlformats.org/wordprocessingml/2006/main">
        <w:t xml:space="preserve">Overview</w:t>
      </w:r>
      <w:bookmarkEnd xmlns:w="http://schemas.openxmlformats.org/wordprocessingml/2006/main" w:id="42"/>
    </w:p>
    <w:p>
      <w:r>
        <w:t xml:space="preserve">5 Saved Searches let you store a set of Provider Search filter settings under a name. You can reload a saved search at any time to repopulate all filters exactly as you left them — without re-entering each field manually.</w:t>
      </w:r>
    </w:p>
    <w:p>
      <w:r>
        <w:t xml:space="preserve">Saved searches are personal — each user maintains their own list, and other users cannot see or access yours.</w:t>
      </w:r>
    </w:p>
    <w:p>
      <w:pPr>
        <w:pBdr>
          <w:top w:val="single" w:sz="4"/>
        </w:pBdr>
      </w:pPr>
      <w:r/>
    </w:p>
    <w:p>
      <w:pPr xmlns:w="http://schemas.openxmlformats.org/wordprocessingml/2006/main">
        <w:pStyle w:val="Heading2"/>
        <w:numPr>
          <w:ilvl w:val="1"/>
          <w:numId w:val="3"/>
        </w:numPr>
      </w:pPr>
      <w:bookmarkStart xmlns:w="http://schemas.openxmlformats.org/wordprocessingml/2006/main" w:name="sec_5_2_accessing_saved_searches" w:id="43"/>
      <w:r xmlns:w="http://schemas.openxmlformats.org/wordprocessingml/2006/main">
        <w:t xml:space="preserve">Accessing Saved Searches</w:t>
      </w:r>
      <w:bookmarkEnd xmlns:w="http://schemas.openxmlformats.org/wordprocessingml/2006/main" w:id="43"/>
    </w:p>
    <w:p>
      <w:r>
        <w:t xml:space="preserve">5.2 Your saved searches appear in the left navigation menu, listed under Advanced Search, along with two more items:</w:t>
      </w:r>
    </w:p>
    <w:p>
      <w:pPr>
        <w:pStyle w:val="ListParagraph"/>
        <w:numPr>
          <w:ilvl w:val="0"/>
          <w:numId w:val="15"/>
        </w:numPr>
      </w:pPr>
      <w:r>
        <w:rPr>
          <w:b/>
        </w:rPr>
        <w:t xml:space="preserve">New Search</w:t>
      </w:r>
      <w:r>
        <w:t xml:space="preserve"> — starts a fresh, blank search without loading anything.</w:t>
      </w:r>
    </w:p>
    <w:p>
      <w:pPr>
        <w:pStyle w:val="ListParagraph"/>
        <w:numPr>
          <w:ilvl w:val="0"/>
          <w:numId w:val="15"/>
        </w:numPr>
      </w:pPr>
      <w:r>
        <w:rPr>
          <w:b/>
        </w:rPr>
        <w:t xml:space="preserve">Last Search</w:t>
      </w:r>
      <w:r>
        <w:t xml:space="preserve"> — reloads the filters from whatever you searched with most recently, whether or not you ever explicitly saved it.</w:t>
      </w:r>
    </w:p>
    <w:p>
      <w:r>
        <w:t xml:space="preserve">Below those, the list shows your named saved searches, most recently used first (up to 15).</w:t>
      </w:r>
    </w:p>
    <w:p>
      <w:r>
        <w:rPr>
          <w:b/>
        </w:rPr>
        <w:t xml:space="preserve">New Search</w:t>
      </w:r>
      <w:r>
        <w:t xml:space="preserve"> and </w:t>
      </w:r>
      <w:r>
        <w:rPr>
          <w:b/>
        </w:rPr>
        <w:t xml:space="preserve">Last Search</w:t>
      </w:r>
      <w:r>
        <w:t xml:space="preserve"> appear as soon as you've run at least one search — you don't need to have saved anything for them to show up. If you've never run a search at all </w:t>
      </w:r>
      <w:r>
        <w:rPr>
          <w:i/>
        </w:rPr>
        <w:t xml:space="preserve">and</w:t>
      </w:r>
      <w:r>
        <w:t xml:space="preserve"> never saved one, </w:t>
      </w:r>
      <w:r>
        <w:rPr>
          <w:b/>
        </w:rPr>
        <w:t xml:space="preserve">Advanced Search</w:t>
      </w:r>
      <w:r>
        <w:t xml:space="preserve"> in the sidebar is just a plain link with nothing underneath it; the sub-menu appears the first time either happens.</w:t>
      </w:r>
    </w:p>
    <w:p>
      <w:pPr>
        <w:pBdr>
          <w:top w:val="single" w:sz="4"/>
        </w:pBdr>
      </w:pPr>
      <w:r/>
    </w:p>
    <w:p>
      <w:pPr xmlns:w="http://schemas.openxmlformats.org/wordprocessingml/2006/main">
        <w:pStyle w:val="Heading2"/>
        <w:numPr>
          <w:ilvl w:val="1"/>
          <w:numId w:val="3"/>
        </w:numPr>
      </w:pPr>
      <w:bookmarkStart xmlns:w="http://schemas.openxmlformats.org/wordprocessingml/2006/main" w:name="sec_5_3_saving_a_search" w:id="44"/>
      <w:r xmlns:w="http://schemas.openxmlformats.org/wordprocessingml/2006/main">
        <w:t xml:space="preserve">Saving a Search</w:t>
      </w:r>
      <w:bookmarkEnd xmlns:w="http://schemas.openxmlformats.org/wordprocessingml/2006/main" w:id="44"/>
    </w:p>
    <w:p>
      <w:r>
        <w:t xml:space="preserve">5.3 You do not need to run the search before saving. The system saves whatever filters are currently set on screen.</w:t>
      </w:r>
    </w:p>
    <w:p>
      <w:pPr>
        <w:pStyle w:val="ListParagraph"/>
        <w:numPr>
          <w:ilvl w:val="0"/>
          <w:numId w:val="6"/>
        </w:numPr>
      </w:pPr>
      <w:r>
        <w:t xml:space="preserve">Set your filter criteria in Provider Search (Quick Search and/or Advanced Filters).</w:t>
      </w:r>
    </w:p>
    <w:p>
      <w:pPr>
        <w:pStyle w:val="ListParagraph"/>
        <w:numPr>
          <w:ilvl w:val="0"/>
          <w:numId w:val="6"/>
        </w:numPr>
      </w:pPr>
      <w:r>
        <w:t xml:space="preserve">Click the </w:t>
      </w:r>
      <w:r>
        <w:rPr>
          <w:b/>
        </w:rPr>
        <w:t xml:space="preserve">Save</w:t>
      </w:r>
      <w:r>
        <w:t xml:space="preserve"> button next to the Search button.</w:t>
      </w:r>
    </w:p>
    <w:p>
      <w:pPr>
        <w:pStyle w:val="ListParagraph"/>
        <w:numPr>
          <w:ilvl w:val="0"/>
          <w:numId w:val="6"/>
        </w:numPr>
      </w:pPr>
      <w:r>
        <w:t xml:space="preserve">A prompt asks you to enter a name for the search.</w:t>
      </w:r>
    </w:p>
    <w:p>
      <w:pPr>
        <w:pStyle w:val="ListParagraph"/>
        <w:numPr>
          <w:ilvl w:val="0"/>
          <w:numId w:val="6"/>
        </w:numPr>
      </w:pPr>
      <w:r>
        <w:t xml:space="preserve">Type a name and click OK.</w:t>
      </w:r>
    </w:p>
    <w:p>
      <w:pPr>
        <w:pStyle w:val="ListParagraph"/>
        <w:numPr>
          <w:ilvl w:val="1"/>
          <w:numId w:val="2"/>
        </w:numPr>
      </w:pPr>
      <w:r>
        <w:t xml:space="preserve">If a saved search with that name already exists, you will be asked whether you want to overwrite it.</w:t>
      </w:r>
    </w:p>
    <w:p>
      <w:pPr>
        <w:pStyle w:val="ListParagraph"/>
        <w:numPr>
          <w:ilvl w:val="1"/>
          <w:numId w:val="2"/>
        </w:numPr>
      </w:pPr>
      <w:r>
        <w:t xml:space="preserve">Click OK to overwrite, or cancel to choose a different name.</w:t>
      </w:r>
    </w:p>
    <w:p>
      <w:pPr>
        <w:pStyle w:val="ListParagraph"/>
        <w:numPr>
          <w:ilvl w:val="0"/>
          <w:numId w:val="6"/>
        </w:numPr>
      </w:pPr>
      <w:r>
        <w:t xml:space="preserve">The saved search is added to the left navigation menu and is immediately available.</w:t>
      </w:r>
    </w:p>
    <w:p>
      <w:pPr>
        <w:pBdr>
          <w:top w:val="single" w:sz="4"/>
        </w:pBdr>
      </w:pPr>
      <w:r/>
    </w:p>
    <w:p>
      <w:pPr xmlns:w="http://schemas.openxmlformats.org/wordprocessingml/2006/main">
        <w:pStyle w:val="Heading2"/>
        <w:numPr>
          <w:ilvl w:val="1"/>
          <w:numId w:val="3"/>
        </w:numPr>
      </w:pPr>
      <w:bookmarkStart xmlns:w="http://schemas.openxmlformats.org/wordprocessingml/2006/main" w:name="sec_5_4_loading_a_saved_search" w:id="45"/>
      <w:r xmlns:w="http://schemas.openxmlformats.org/wordprocessingml/2006/main">
        <w:t xml:space="preserve">Loading a Saved Search</w:t>
      </w:r>
      <w:bookmarkEnd xmlns:w="http://schemas.openxmlformats.org/wordprocessingml/2006/main" w:id="45"/>
    </w:p>
    <w:p>
      <w:pPr>
        <w:pStyle w:val="ListParagraph"/>
        <w:numPr>
          <w:ilvl w:val="0"/>
          <w:numId w:val="6"/>
        </w:numPr>
      </w:pPr>
      <w:r>
        <w:t xml:space="preserve">In the left navigation menu, click the name of a saved search.</w:t>
      </w:r>
    </w:p>
    <w:p>
      <w:pPr>
        <w:pStyle w:val="ListParagraph"/>
        <w:numPr>
          <w:ilvl w:val="0"/>
          <w:numId w:val="6"/>
        </w:numPr>
      </w:pPr>
      <w:r>
        <w:t xml:space="preserve">The Provider Search page reloads with all filters restored to the values from that saved search.</w:t>
      </w:r>
    </w:p>
    <w:p>
      <w:pPr>
        <w:pStyle w:val="ListParagraph"/>
        <w:numPr>
          <w:ilvl w:val="0"/>
          <w:numId w:val="6"/>
        </w:numPr>
      </w:pPr>
      <w:r>
        <w:t xml:space="preserve">Review the filters, adjust if needed, and click </w:t>
      </w:r>
      <w:r>
        <w:rPr>
          <w:b/>
        </w:rPr>
        <w:t xml:space="preserve">Search</w:t>
      </w:r>
      <w:r>
        <w:t xml:space="preserve"> to run it.</w:t>
      </w:r>
    </w:p>
    <w:p>
      <w:r>
        <w:t xml:space="preserve">5.4 Loading a saved search moves it to the top of your saved search list.</w:t>
      </w:r>
    </w:p>
    <w:p>
      <w:pPr>
        <w:pBdr>
          <w:top w:val="single" w:sz="4"/>
        </w:pBdr>
      </w:pPr>
      <w:r/>
    </w:p>
    <w:p>
      <w:pPr xmlns:w="http://schemas.openxmlformats.org/wordprocessingml/2006/main">
        <w:pStyle w:val="Heading2"/>
        <w:numPr>
          <w:ilvl w:val="1"/>
          <w:numId w:val="3"/>
        </w:numPr>
      </w:pPr>
      <w:bookmarkStart xmlns:w="http://schemas.openxmlformats.org/wordprocessingml/2006/main" w:name="sec_5_5_deleting_a_saved_search" w:id="46"/>
      <w:r xmlns:w="http://schemas.openxmlformats.org/wordprocessingml/2006/main">
        <w:t xml:space="preserve">Deleting a Saved Search</w:t>
      </w:r>
      <w:bookmarkEnd xmlns:w="http://schemas.openxmlformats.org/wordprocessingml/2006/main" w:id="46"/>
    </w:p>
    <w:p>
      <w:pPr>
        <w:pStyle w:val="ListParagraph"/>
        <w:numPr>
          <w:ilvl w:val="0"/>
          <w:numId w:val="6"/>
        </w:numPr>
      </w:pPr>
      <w:r>
        <w:t xml:space="preserve">In the left navigation menu, hover over the saved search you want to remove.</w:t>
      </w:r>
    </w:p>
    <w:p>
      <w:pPr>
        <w:pStyle w:val="ListParagraph"/>
        <w:numPr>
          <w:ilvl w:val="0"/>
          <w:numId w:val="6"/>
        </w:numPr>
      </w:pPr>
      <w:r>
        <w:t xml:space="preserve">A small </w:t>
      </w:r>
      <w:r>
        <w:rPr>
          <w:b/>
        </w:rPr>
        <w:t xml:space="preserve">X</w:t>
      </w:r>
      <w:r>
        <w:t xml:space="preserve"> icon appears to the right of the name.</w:t>
      </w:r>
    </w:p>
    <w:p>
      <w:pPr>
        <w:pStyle w:val="ListParagraph"/>
        <w:numPr>
          <w:ilvl w:val="0"/>
          <w:numId w:val="6"/>
        </w:numPr>
      </w:pPr>
      <w:r>
        <w:t xml:space="preserve">Click the </w:t>
      </w:r>
      <w:r>
        <w:rPr>
          <w:b/>
        </w:rPr>
        <w:t xml:space="preserve">X</w:t>
      </w:r>
      <w:r>
        <w:t xml:space="preserve">.</w:t>
      </w:r>
    </w:p>
    <w:p>
      <w:pPr>
        <w:pStyle w:val="ListParagraph"/>
        <w:numPr>
          <w:ilvl w:val="0"/>
          <w:numId w:val="6"/>
        </w:numPr>
      </w:pPr>
      <w:r>
        <w:t xml:space="preserve">A confirmation prompt appears. Click OK to confirm.</w:t>
      </w:r>
    </w:p>
    <w:p>
      <w:pPr>
        <w:pStyle w:val="ListParagraph"/>
        <w:numPr>
          <w:ilvl w:val="0"/>
          <w:numId w:val="6"/>
        </w:numPr>
      </w:pPr>
      <w:r>
        <w:t xml:space="preserve">The saved search is removed from the list immediately.</w:t>
      </w:r>
    </w:p>
    <w:p>
      <w:r>
        <w:t xml:space="preserve">5.5 If you have more than 15 saved searches, the next most recently used one will reappear in the list after deletion.</w:t>
      </w:r>
    </w:p>
    <w:p>
      <w:pPr>
        <w:pBdr>
          <w:top w:val="single" w:sz="4"/>
        </w:pBdr>
      </w:pPr>
      <w:r/>
    </w:p>
    <w:p>
      <w:pPr xmlns:w="http://schemas.openxmlformats.org/wordprocessingml/2006/main">
        <w:pStyle w:val="Heading2"/>
        <w:numPr>
          <w:ilvl w:val="1"/>
          <w:numId w:val="3"/>
        </w:numPr>
      </w:pPr>
      <w:bookmarkStart xmlns:w="http://schemas.openxmlformats.org/wordprocessingml/2006/main" w:name="sec_5_6_notes" w:id="47"/>
      <w:r xmlns:w="http://schemas.openxmlformats.org/wordprocessingml/2006/main">
        <w:t xml:space="preserve">Notes</w:t>
      </w:r>
      <w:bookmarkEnd xmlns:w="http://schemas.openxmlformats.org/wordprocessingml/2006/main" w:id="47"/>
    </w:p>
    <w:p>
      <w:pPr>
        <w:pStyle w:val="ListParagraph"/>
        <w:numPr>
          <w:ilvl w:val="0"/>
          <w:numId w:val="16"/>
        </w:numPr>
      </w:pPr>
      <w:r>
        <w:t xml:space="preserve">Saved search names must be unique within your account. If you try to save using a name that already exists, the system asks whether to overwrite.</w:t>
      </w:r>
    </w:p>
    <w:p>
      <w:pPr>
        <w:pStyle w:val="ListParagraph"/>
        <w:numPr>
          <w:ilvl w:val="0"/>
          <w:numId w:val="16"/>
        </w:numPr>
      </w:pPr>
      <w:r>
        <w:t xml:space="preserve">The list shows a maximum of 15 saved searches, ordered by most recently used.</w:t>
      </w:r>
    </w:p>
    <w:p>
      <w:pPr>
        <w:pStyle w:val="ListParagraph"/>
        <w:numPr>
          <w:ilvl w:val="0"/>
          <w:numId w:val="16"/>
        </w:numPr>
      </w:pPr>
      <w:r>
        <w:t xml:space="preserve">There is no limit to how many saved searches you can have — only the 15 most recently used are shown in the sidebar. Older ones remain saved and will reappear as you use or delete others.</w:t>
      </w:r>
    </w:p>
    <w:p>
      <w:pPr>
        <w:pStyle w:val="ListParagraph"/>
        <w:numPr>
          <w:ilvl w:val="0"/>
          <w:numId w:val="16"/>
        </w:numPr>
      </w:pPr>
      <w:r>
        <w:t xml:space="preserve">Saved searches cannot be shared with other users.</w:t>
      </w:r>
    </w:p>
    <w:p>
      <w:pPr xmlns:w="http://schemas.openxmlformats.org/wordprocessingml/2006/main">
        <w:pStyle w:val="Heading1"/>
        <w:numPr>
          <w:ilvl w:val="0"/>
          <w:numId w:val="3"/>
        </w:numPr>
      </w:pPr>
      <w:r xmlns:w="http://schemas.openxmlformats.org/wordprocessingml/2006/main">
        <w:t xml:space="preserve">Available Facility Reports</w:t>
      </w:r>
    </w:p>
    <w:p>
      <w:pPr xmlns:w="http://schemas.openxmlformats.org/wordprocessingml/2006/main">
        <w:pStyle w:val="Heading2"/>
        <w:numPr>
          <w:ilvl w:val="1"/>
          <w:numId w:val="3"/>
        </w:numPr>
      </w:pPr>
      <w:bookmarkStart xmlns:w="http://schemas.openxmlformats.org/wordprocessingml/2006/main" w:name="sec_6_1_what_is_available_facility_reports" w:id="48"/>
      <w:r xmlns:w="http://schemas.openxmlformats.org/wordprocessingml/2006/main">
        <w:t xml:space="preserve">What Is Available Facility Reports?</w:t>
      </w:r>
      <w:bookmarkEnd xmlns:w="http://schemas.openxmlformats.org/wordprocessingml/2006/main" w:id="48"/>
    </w:p>
    <w:p>
      <w:r>
        <w:t xml:space="preserve">6 Available Facility Reports shows you a complete list of every CMS cost report on file for the provider currently active in your session. Each row in the list represents one cost report period — typically one fiscal year — for that provider. The tool is a quick inventory of what has been published by CMS for this provider and what files are available to download.</w:t>
      </w:r>
    </w:p>
    <w:p>
      <w:r>
        <w:t xml:space="preserve">CMS publishes updated cost report data on a quarterly basis. The list you see reflects the most recent data loaded into the HCRIS database.</w:t>
      </w:r>
    </w:p>
    <w:p>
      <w:r>
        <w:t xml:space="preserve">This tool is read-only for regular users. HFS staff can additionally add or edit a note on a report via the File Flags column (see below).</w:t>
      </w:r>
    </w:p>
    <w:p>
      <w:pPr>
        <w:pBdr>
          <w:top w:val="single" w:sz="4"/>
        </w:pBdr>
      </w:pPr>
      <w:r/>
    </w:p>
    <w:p>
      <w:pPr xmlns:w="http://schemas.openxmlformats.org/wordprocessingml/2006/main">
        <w:pStyle w:val="Heading2"/>
        <w:numPr>
          <w:ilvl w:val="1"/>
          <w:numId w:val="3"/>
        </w:numPr>
      </w:pPr>
      <w:bookmarkStart xmlns:w="http://schemas.openxmlformats.org/wordprocessingml/2006/main" w:name="sec_6_2_how_to_get_there" w:id="49"/>
      <w:r xmlns:w="http://schemas.openxmlformats.org/wordprocessingml/2006/main">
        <w:t xml:space="preserve">How to Get There</w:t>
      </w:r>
      <w:bookmarkEnd xmlns:w="http://schemas.openxmlformats.org/wordprocessingml/2006/main" w:id="49"/>
    </w:p>
    <w:p>
      <w:r>
        <w:t xml:space="preserve">6.2 Available Facility Reports is accessible from the main navigation menu. The page loads automatically and displays results for the provider currently set in your session. No search is required.</w:t>
      </w:r>
    </w:p>
    <w:p>
      <w:pPr>
        <w:pBdr>
          <w:top w:val="single" w:sz="4"/>
        </w:pBdr>
      </w:pPr>
      <w:r/>
    </w:p>
    <w:p>
      <w:pPr xmlns:w="http://schemas.openxmlformats.org/wordprocessingml/2006/main">
        <w:pStyle w:val="Heading2"/>
        <w:numPr>
          <w:ilvl w:val="1"/>
          <w:numId w:val="3"/>
        </w:numPr>
      </w:pPr>
      <w:bookmarkStart xmlns:w="http://schemas.openxmlformats.org/wordprocessingml/2006/main" w:name="sec_6_3_selecting_a_provider" w:id="50"/>
      <w:r xmlns:w="http://schemas.openxmlformats.org/wordprocessingml/2006/main">
        <w:t xml:space="preserve">Selecting a Provider</w:t>
      </w:r>
      <w:bookmarkEnd xmlns:w="http://schemas.openxmlformats.org/wordprocessingml/2006/main" w:id="50"/>
    </w:p>
    <w:p>
      <w:r>
        <w:t xml:space="preserve">6.3 Above the results table are two dropdowns:</w:t>
      </w:r>
    </w:p>
    <w:p>
      <w:pPr>
        <w:pStyle w:val="ListParagraph"/>
        <w:numPr>
          <w:ilvl w:val="0"/>
          <w:numId w:val="17"/>
        </w:numPr>
      </w:pPr>
      <w:r>
        <w:rPr>
          <w:b/>
        </w:rPr>
        <w:t xml:space="preserve">My Provider List</w:t>
      </w:r>
      <w:r>
        <w:t xml:space="preserve"> — narrows the Provider search box next to it down to just the providers in one of your saved lists, or to </w:t>
      </w:r>
      <w:r>
        <w:rPr>
          <w:b/>
        </w:rPr>
        <w:t xml:space="preserve">All Providers</w:t>
      </w:r>
      <w:r>
        <w:t xml:space="preserve"> in every list you have combined. Leaving it on </w:t>
      </w:r>
      <w:r>
        <w:rPr>
          <w:b/>
        </w:rPr>
        <w:t xml:space="preserve">All Providers</w:t>
      </w:r>
      <w:r>
        <w:t xml:space="preserve"> (the default) shows every provider in the system, same as before this option existed.</w:t>
      </w:r>
    </w:p>
    <w:p>
      <w:pPr>
        <w:pStyle w:val="ListParagraph"/>
        <w:numPr>
          <w:ilvl w:val="0"/>
          <w:numId w:val="17"/>
        </w:numPr>
      </w:pPr>
      <w:r>
        <w:rPr>
          <w:b/>
        </w:rPr>
        <w:t xml:space="preserve">Provider</w:t>
      </w:r>
      <w:r>
        <w:t xml:space="preserve"> — a searchable box to switch to a different provider; the page reloads automatically. Only providers matching the My Provider List selection above appear here.</w:t>
      </w:r>
    </w:p>
    <w:p>
      <w:r>
        <w:t xml:space="preserve">Switching My Provider List while your currently selected provider isn't in the new list moves the selection to the first matching provider automatically. This selection is now remembered between visits, and it's shared with Snapshot Reports and the Preferences page — pick a list here (or on either of those two) and it's still selected the next time you visit any of them.</w:t>
      </w:r>
    </w:p>
    <w:p>
      <w:pPr>
        <w:pBdr>
          <w:top w:val="single" w:sz="4"/>
        </w:pBdr>
      </w:pPr>
      <w:r/>
    </w:p>
    <w:p>
      <w:pPr xmlns:w="http://schemas.openxmlformats.org/wordprocessingml/2006/main">
        <w:pStyle w:val="Heading2"/>
        <w:numPr>
          <w:ilvl w:val="1"/>
          <w:numId w:val="3"/>
        </w:numPr>
      </w:pPr>
      <w:bookmarkStart xmlns:w="http://schemas.openxmlformats.org/wordprocessingml/2006/main" w:name="sec_6_4_what_the_page_shows" w:id="51"/>
      <w:r xmlns:w="http://schemas.openxmlformats.org/wordprocessingml/2006/main">
        <w:t xml:space="preserve">What the Page Shows</w:t>
      </w:r>
      <w:bookmarkEnd xmlns:w="http://schemas.openxmlformats.org/wordprocessingml/2006/main" w:id="51"/>
    </w:p>
    <w:p>
      <w:r>
        <w:t xml:space="preserve">6.4 Each cost report period is displayed as a row in a table. The following information is shown for every row:</w:t>
      </w:r>
    </w:p>
    <w:p>
      <w:r>
        <w:t xml:space="preserve">Provider Number and Name are not repeated on every row — the page is always scoped to one provider at a time, already shown by the Provider selector above the table — but they're still included as the first two columns if you download the list as CSV.</w:t>
      </w:r>
    </w:p>
    <w:p>
      <w:r>
        <w:t xml:space="preserve">Every column header can be clicked to sort the whole list by that column — click again to reverse the direction. An arrow next to the column name shows which one is currently sorting the list and which direction (▼ descending, ▲ ascending). When the page first loads, the list is sorted by </w:t>
      </w:r>
      <w:r>
        <w:rPr>
          <w:b/>
        </w:rPr>
        <w:t xml:space="preserve">Fiscal Year End</w:t>
      </w:r>
      <w:r>
        <w:t xml:space="preserve">, most recent first.</w:t>
      </w:r>
    </w:p>
    <w:tbl>
      <w:tblPr>
        <w:tblStyle w:val="TableGrid"/>
        <w:tblW w:w="5000" w:type="pct"/>
      </w:tblPr>
      <w:tblGrid>
        <w:gridCol/>
        <w:gridCol/>
      </w:tblGrid>
      <w:tr>
        <w:trPr/>
        <w:tc>
          <w:tcPr>
            <w:vAlign w:val="center"/>
          </w:tcPr>
          <w:p>
            <w:r>
              <w:t xml:space="preserve">Column</w:t>
            </w:r>
          </w:p>
        </w:tc>
        <w:tc>
          <w:tcPr>
            <w:vAlign w:val="center"/>
          </w:tcPr>
          <w:p>
            <w:r>
              <w:t xml:space="preserve">Description</w:t>
            </w:r>
          </w:p>
        </w:tc>
      </w:tr>
      <w:tr>
        <w:trPr/>
        <w:tc>
          <w:tcPr>
            <w:vAlign w:val="center"/>
          </w:tcPr>
          <w:p>
            <w:r>
              <w:rPr>
                <w:b/>
              </w:rPr>
              <w:t xml:space="preserve">Fiscal Year Beginning</w:t>
            </w:r>
          </w:p>
        </w:tc>
        <w:tc>
          <w:tcPr>
            <w:vAlign w:val="center"/>
          </w:tcPr>
          <w:p>
            <w:r>
              <w:t xml:space="preserve">The start date of this cost report period</w:t>
            </w:r>
          </w:p>
        </w:tc>
      </w:tr>
      <w:tr>
        <w:trPr/>
        <w:tc>
          <w:tcPr>
            <w:vAlign w:val="center"/>
          </w:tcPr>
          <w:p>
            <w:r>
              <w:rPr>
                <w:b/>
              </w:rPr>
              <w:t xml:space="preserve">Fiscal Year End</w:t>
            </w:r>
          </w:p>
        </w:tc>
        <w:tc>
          <w:tcPr>
            <w:vAlign w:val="center"/>
          </w:tcPr>
          <w:p>
            <w:r>
              <w:t xml:space="preserve">The end date of this cost report period</w:t>
            </w:r>
          </w:p>
        </w:tc>
      </w:tr>
      <w:tr>
        <w:trPr/>
        <w:tc>
          <w:tcPr>
            <w:vAlign w:val="center"/>
          </w:tcPr>
          <w:p>
            <w:r>
              <w:rPr>
                <w:b/>
              </w:rPr>
              <w:t xml:space="preserve">Status</w:t>
            </w:r>
          </w:p>
        </w:tc>
        <w:tc>
          <w:tcPr>
            <w:vAlign w:val="center"/>
          </w:tcPr>
          <w:p>
            <w:r>
              <w:t xml:space="preserve">The current CMS processing status of this cost report (e.g., Submitted, Settled, Reopened)</w:t>
            </w:r>
          </w:p>
        </w:tc>
      </w:tr>
      <w:tr>
        <w:trPr/>
        <w:tc>
          <w:tcPr>
            <w:vAlign w:val="center"/>
          </w:tcPr>
          <w:p>
            <w:r>
              <w:rPr>
                <w:b/>
              </w:rPr>
              <w:t xml:space="preserve">NPR</w:t>
            </w:r>
          </w:p>
        </w:tc>
        <w:tc>
          <w:tcPr>
            <w:vAlign w:val="center"/>
          </w:tcPr>
          <w:p>
            <w:r>
              <w:t xml:space="preserve">Notice of Program Reimbursement indicator</w:t>
            </w:r>
          </w:p>
        </w:tc>
      </w:tr>
      <w:tr>
        <w:trPr/>
        <w:tc>
          <w:tcPr>
            <w:vAlign w:val="center"/>
          </w:tcPr>
          <w:p>
            <w:r>
              <w:rPr>
                <w:b/>
              </w:rPr>
              <w:t xml:space="preserve">HCRIS Creation Date</w:t>
            </w:r>
          </w:p>
        </w:tc>
        <w:tc>
          <w:tcPr>
            <w:vAlign w:val="center"/>
          </w:tcPr>
          <w:p>
            <w:r>
              <w:t xml:space="preserve">The date this cost report record was created in HCRIS</w:t>
            </w:r>
          </w:p>
        </w:tc>
      </w:tr>
      <w:tr>
        <w:trPr/>
        <w:tc>
          <w:tcPr>
            <w:vAlign w:val="center"/>
          </w:tcPr>
          <w:p>
            <w:r>
              <w:rPr>
                <w:b/>
              </w:rPr>
              <w:t xml:space="preserve">Utilization</w:t>
            </w:r>
          </w:p>
        </w:tc>
        <w:tc>
          <w:tcPr>
            <w:vAlign w:val="center"/>
          </w:tcPr>
          <w:p>
            <w:r>
              <w:t xml:space="preserve">A utilization rate indicator</w:t>
            </w:r>
          </w:p>
        </w:tc>
      </w:tr>
      <w:tr>
        <w:trPr/>
        <w:tc>
          <w:tcPr>
            <w:vAlign w:val="center"/>
          </w:tcPr>
          <w:p>
            <w:r>
              <w:rPr>
                <w:b/>
              </w:rPr>
              <w:t xml:space="preserve">MCR</w:t>
            </w:r>
          </w:p>
        </w:tc>
        <w:tc>
          <w:tcPr>
            <w:vAlign w:val="center"/>
          </w:tcPr>
          <w:p>
            <w:r>
              <w:t xml:space="preserve">Download icon for the MCRX cost report data file</w:t>
            </w:r>
          </w:p>
        </w:tc>
      </w:tr>
      <w:tr>
        <w:trPr/>
        <w:tc>
          <w:tcPr>
            <w:vAlign w:val="center"/>
          </w:tcPr>
          <w:p>
            <w:r>
              <w:rPr>
                <w:b/>
              </w:rPr>
              <w:t xml:space="preserve">PDF</w:t>
            </w:r>
          </w:p>
        </w:tc>
        <w:tc>
          <w:tcPr>
            <w:vAlign w:val="center"/>
          </w:tcPr>
          <w:p>
            <w:r>
              <w:t xml:space="preserve">Download icon for the formatted PDF cost report</w:t>
            </w:r>
          </w:p>
        </w:tc>
      </w:tr>
      <w:tr>
        <w:trPr/>
        <w:tc>
          <w:tcPr>
            <w:vAlign w:val="center"/>
          </w:tcPr>
          <w:p>
            <w:r>
              <w:rPr>
                <w:b/>
              </w:rPr>
              <w:t xml:space="preserve">ECR</w:t>
            </w:r>
          </w:p>
        </w:tc>
        <w:tc>
          <w:tcPr>
            <w:vAlign w:val="center"/>
          </w:tcPr>
          <w:p>
            <w:r>
              <w:t xml:space="preserve">Download icon for the raw Electronic Cost Report file — column only appears for HFS staff</w:t>
            </w:r>
          </w:p>
        </w:tc>
      </w:tr>
      <w:tr>
        <w:trPr/>
        <w:tc>
          <w:tcPr>
            <w:vAlign w:val="center"/>
          </w:tcPr>
          <w:p>
            <w:r>
              <w:rPr>
                <w:b/>
              </w:rPr>
              <w:t xml:space="preserve">File Flags</w:t>
            </w:r>
          </w:p>
        </w:tc>
        <w:tc>
          <w:tcPr>
            <w:vAlign w:val="center"/>
          </w:tcPr>
          <w:p>
            <w:r>
              <w:t xml:space="preserve">A red </w:t>
            </w:r>
            <w:r>
              <w:rPr>
                <w:b/>
              </w:rPr>
              <w:t xml:space="preserve">NEW</w:t>
            </w:r>
            <w:r>
              <w:t xml:space="preserve"> badge appears on reports included in the latest CMS quarterly release. A note icon appears when HFS has a note on file for this submission — hover it for a quick preview, or tap/click it to read the note in a popup. Hovering anywhere else in this column (away from the note icon) shows which CMS quarter that report was published in. Neither indicator appears when it doesn't apply.</w:t>
            </w:r>
          </w:p>
        </w:tc>
      </w:tr>
    </w:tbl>
    <w:p>
      <w:r>
        <w:t xml:space="preserve">Each of the MCR/PDF/ECR columns shows one of three things:</w:t>
      </w:r>
    </w:p>
    <w:p>
      <w:pPr>
        <w:pStyle w:val="ListParagraph"/>
        <w:numPr>
          <w:ilvl w:val="0"/>
          <w:numId w:val="18"/>
        </w:numPr>
      </w:pPr>
      <w:r>
        <w:t xml:space="preserve">A download icon, when the file is actually available</w:t>
      </w:r>
    </w:p>
    <w:p>
      <w:pPr>
        <w:pStyle w:val="ListParagraph"/>
        <w:numPr>
          <w:ilvl w:val="0"/>
          <w:numId w:val="18"/>
        </w:numPr>
      </w:pPr>
      <w:r>
        <w:rPr>
          <w:b/>
        </w:rPr>
        <w:t xml:space="preserve">No Data Available</w:t>
      </w:r>
      <w:r>
        <w:t xml:space="preserve">, when no file was ever recorded for this report</w:t>
      </w:r>
    </w:p>
    <w:p>
      <w:pPr>
        <w:pStyle w:val="ListParagraph"/>
        <w:numPr>
          <w:ilvl w:val="0"/>
          <w:numId w:val="18"/>
        </w:numPr>
      </w:pPr>
      <w:r>
        <w:rPr>
          <w:b/>
        </w:rPr>
        <w:t xml:space="preserve">File not created</w:t>
      </w:r>
      <w:r>
        <w:t xml:space="preserve">, when a file was recorded but isn't currently found in storage</w:t>
      </w:r>
    </w:p>
    <w:p>
      <w:pPr xmlns:w="http://schemas.openxmlformats.org/wordprocessingml/2006/main">
        <w:pStyle w:val="Heading3"/>
        <w:numPr>
          <w:ilvl w:val="2"/>
          <w:numId w:val="3"/>
        </w:numPr>
      </w:pPr>
      <w:bookmarkStart xmlns:w="http://schemas.openxmlformats.org/wordprocessingml/2006/main" w:name="sec_6_4_1_adding_or_editing_a_file_flags_note_hfs_staff_only" w:id="52"/>
      <w:r xmlns:w="http://schemas.openxmlformats.org/wordprocessingml/2006/main">
        <w:t xml:space="preserve">Adding or Editing a File Flags Note (HFS staff only)</w:t>
      </w:r>
      <w:bookmarkEnd xmlns:w="http://schemas.openxmlformats.org/wordprocessingml/2006/main" w:id="52"/>
    </w:p>
    <w:p>
      <w:r>
        <w:t xml:space="preserve">6.4.1 If you're an HFS staff member, you can click anywhere in a row's File Flags column (other than directly on an existing note icon) to open a dialog and set or update the note for that report:</w:t>
      </w:r>
    </w:p>
    <w:p>
      <w:pPr>
        <w:pStyle w:val="ListParagraph"/>
        <w:numPr>
          <w:ilvl w:val="0"/>
          <w:numId w:val="6"/>
        </w:numPr>
      </w:pPr>
      <w:r>
        <w:t xml:space="preserve">A dialog titled </w:t>
      </w:r>
      <w:r>
        <w:rPr>
          <w:b/>
        </w:rPr>
        <w:t xml:space="preserve">File Flags Info</w:t>
      </w:r>
      <w:r>
        <w:t xml:space="preserve"> opens, with the instruction "Please enter the file flag information below:" and a text box pre-filled with the current note (blank if there isn't one yet).</w:t>
      </w:r>
    </w:p>
    <w:p>
      <w:pPr>
        <w:pStyle w:val="ListParagraph"/>
        <w:numPr>
          <w:ilvl w:val="0"/>
          <w:numId w:val="6"/>
        </w:numPr>
      </w:pPr>
      <w:r>
        <w:t xml:space="preserve">Type or edit the note, then click </w:t>
      </w:r>
      <w:r>
        <w:rPr>
          <w:b/>
        </w:rPr>
        <w:t xml:space="preserve">Submit</w:t>
      </w:r>
      <w:r>
        <w:t xml:space="preserve"> to save it, or </w:t>
      </w:r>
      <w:r>
        <w:rPr>
          <w:b/>
        </w:rPr>
        <w:t xml:space="preserve">Close</w:t>
      </w:r>
      <w:r>
        <w:t xml:space="preserve"> to cancel without saving.</w:t>
      </w:r>
    </w:p>
    <w:p>
      <w:pPr>
        <w:pStyle w:val="ListParagraph"/>
        <w:numPr>
          <w:ilvl w:val="0"/>
          <w:numId w:val="6"/>
        </w:numPr>
      </w:pPr>
      <w:r>
        <w:t xml:space="preserve">The page refreshes so the note icon (and everyone else viewing this page) reflects the change.</w:t>
      </w:r>
    </w:p>
    <w:p>
      <w:r>
        <w:t xml:space="preserve">Regular (non-HFS) users don't see this capability at all — the column isn't clickable for them, and they can only view a note that's already there via the note icon, described above.</w:t>
      </w:r>
    </w:p>
    <w:p>
      <w:pPr xmlns:w="http://schemas.openxmlformats.org/wordprocessingml/2006/main">
        <w:pStyle w:val="Heading3"/>
        <w:numPr>
          <w:ilvl w:val="2"/>
          <w:numId w:val="3"/>
        </w:numPr>
      </w:pPr>
      <w:bookmarkStart xmlns:w="http://schemas.openxmlformats.org/wordprocessingml/2006/main" w:name="sec_6_4_2_expanded_detail_row" w:id="53"/>
      <w:r xmlns:w="http://schemas.openxmlformats.org/wordprocessingml/2006/main">
        <w:t xml:space="preserve">Expanded Detail Row</w:t>
      </w:r>
      <w:bookmarkEnd xmlns:w="http://schemas.openxmlformats.org/wordprocessingml/2006/main" w:id="53"/>
    </w:p>
    <w:p>
      <w:r>
        <w:t xml:space="preserve">6.4.2 Each row can be expanded to reveal additional information. Click the arrow on the left side of any row to expand it. Additional fields shown in the expanded view include:</w:t>
      </w:r>
    </w:p>
    <w:p>
      <w:pPr>
        <w:pStyle w:val="ListParagraph"/>
        <w:numPr>
          <w:ilvl w:val="0"/>
          <w:numId w:val="19"/>
        </w:numPr>
      </w:pPr>
      <w:r>
        <w:rPr>
          <w:b/>
        </w:rPr>
        <w:t xml:space="preserve">City / State</w:t>
      </w:r>
      <w:r>
        <w:t xml:space="preserve"> — Where the facility is located</w:t>
      </w:r>
    </w:p>
    <w:p>
      <w:pPr>
        <w:pStyle w:val="ListParagraph"/>
        <w:numPr>
          <w:ilvl w:val="0"/>
          <w:numId w:val="19"/>
        </w:numPr>
      </w:pPr>
      <w:r>
        <w:rPr>
          <w:b/>
        </w:rPr>
        <w:t xml:space="preserve">Bed Size</w:t>
      </w:r>
      <w:r>
        <w:t xml:space="preserve"> — The number of licensed beds for this facility during this report period</w:t>
      </w:r>
    </w:p>
    <w:p>
      <w:pPr>
        <w:pStyle w:val="ListParagraph"/>
        <w:numPr>
          <w:ilvl w:val="0"/>
          <w:numId w:val="19"/>
        </w:numPr>
      </w:pPr>
      <w:r>
        <w:rPr>
          <w:b/>
        </w:rPr>
        <w:t xml:space="preserve">CMS Published</w:t>
      </w:r>
      <w:r>
        <w:t xml:space="preserve"> — The CMS quarterly release (e.g., Q1/2026) this cost report was published in. The most recent quarter is shown in red so you can immediately spot the latest published data.</w:t>
      </w:r>
    </w:p>
    <w:p>
      <w:pPr>
        <w:pStyle w:val="ListParagraph"/>
        <w:numPr>
          <w:ilvl w:val="0"/>
          <w:numId w:val="19"/>
        </w:numPr>
      </w:pPr>
      <w:r>
        <w:rPr>
          <w:b/>
        </w:rPr>
        <w:t xml:space="preserve">CBSA</w:t>
      </w:r>
      <w:r>
        <w:t xml:space="preserve"> — Core-Based Statistical Area code for the facility's geographic area</w:t>
      </w:r>
    </w:p>
    <w:p>
      <w:pPr>
        <w:pStyle w:val="ListParagraph"/>
        <w:numPr>
          <w:ilvl w:val="0"/>
          <w:numId w:val="19"/>
        </w:numPr>
      </w:pPr>
      <w:r>
        <w:rPr>
          <w:b/>
        </w:rPr>
        <w:t xml:space="preserve">Area</w:t>
      </w:r>
      <w:r>
        <w:t xml:space="preserve"> — Wage area designation used for Medicare payment purposes</w:t>
      </w:r>
    </w:p>
    <w:p>
      <w:pPr>
        <w:pStyle w:val="ListParagraph"/>
        <w:numPr>
          <w:ilvl w:val="0"/>
          <w:numId w:val="19"/>
        </w:numPr>
      </w:pPr>
      <w:r>
        <w:rPr>
          <w:b/>
        </w:rPr>
        <w:t xml:space="preserve">Visits</w:t>
      </w:r>
      <w:r>
        <w:t xml:space="preserve"> — Outpatient visit counts</w:t>
      </w:r>
    </w:p>
    <w:p>
      <w:pPr>
        <w:pStyle w:val="ListParagraph"/>
        <w:numPr>
          <w:ilvl w:val="0"/>
          <w:numId w:val="19"/>
        </w:numPr>
      </w:pPr>
      <w:r>
        <w:rPr>
          <w:b/>
        </w:rPr>
        <w:t xml:space="preserve">DSH</w:t>
      </w:r>
      <w:r>
        <w:t xml:space="preserve"> — Disproportionate Share Hospital indicator</w:t>
      </w:r>
    </w:p>
    <w:p>
      <w:pPr>
        <w:pStyle w:val="ListParagraph"/>
        <w:numPr>
          <w:ilvl w:val="0"/>
          <w:numId w:val="19"/>
        </w:numPr>
      </w:pPr>
      <w:r>
        <w:rPr>
          <w:b/>
        </w:rPr>
        <w:t xml:space="preserve">CAH</w:t>
      </w:r>
      <w:r>
        <w:t xml:space="preserve"> — Critical Access Hospital indicator</w:t>
      </w:r>
    </w:p>
    <w:p>
      <w:pPr>
        <w:pStyle w:val="ListParagraph"/>
        <w:numPr>
          <w:ilvl w:val="0"/>
          <w:numId w:val="19"/>
        </w:numPr>
      </w:pPr>
      <w:r>
        <w:rPr>
          <w:b/>
        </w:rPr>
        <w:t xml:space="preserve">MAC / FI</w:t>
      </w:r>
      <w:r>
        <w:t xml:space="preserve"> — Medicare Administrative Contractor or Fiscal Intermediary number</w:t>
      </w:r>
    </w:p>
    <w:p>
      <w:pPr>
        <w:pStyle w:val="ListParagraph"/>
        <w:numPr>
          <w:ilvl w:val="0"/>
          <w:numId w:val="19"/>
        </w:numPr>
      </w:pPr>
      <w:r>
        <w:rPr>
          <w:b/>
        </w:rPr>
        <w:t xml:space="preserve">Organ</w:t>
      </w:r>
      <w:r>
        <w:t xml:space="preserve"> — Organ acquisition indicator</w:t>
      </w:r>
    </w:p>
    <w:p>
      <w:pPr>
        <w:pStyle w:val="ListParagraph"/>
        <w:numPr>
          <w:ilvl w:val="0"/>
          <w:numId w:val="19"/>
        </w:numPr>
      </w:pPr>
      <w:r>
        <w:rPr>
          <w:b/>
        </w:rPr>
        <w:t xml:space="preserve">SCH</w:t>
      </w:r>
      <w:r>
        <w:t xml:space="preserve"> — Sole Community Hospital indicator</w:t>
      </w:r>
    </w:p>
    <w:p>
      <w:r>
        <w:t xml:space="preserve">To expand all rows at once, click the toggle arrow in the table header. Click it again to collapse all rows.</w:t>
      </w:r>
    </w:p>
    <w:p>
      <w:pPr>
        <w:pBdr>
          <w:top w:val="single" w:sz="4"/>
        </w:pBdr>
      </w:pPr>
      <w:r/>
    </w:p>
    <w:p>
      <w:pPr xmlns:w="http://schemas.openxmlformats.org/wordprocessingml/2006/main">
        <w:pStyle w:val="Heading2"/>
        <w:numPr>
          <w:ilvl w:val="1"/>
          <w:numId w:val="3"/>
        </w:numPr>
      </w:pPr>
      <w:bookmarkStart xmlns:w="http://schemas.openxmlformats.org/wordprocessingml/2006/main" w:name="sec_6_5_downloading_report_files" w:id="54"/>
      <w:r xmlns:w="http://schemas.openxmlformats.org/wordprocessingml/2006/main">
        <w:t xml:space="preserve">Downloading Report Files</w:t>
      </w:r>
      <w:bookmarkEnd xmlns:w="http://schemas.openxmlformats.org/wordprocessingml/2006/main" w:id="54"/>
    </w:p>
    <w:p>
      <w:r>
        <w:t xml:space="preserve">6.5 Each report period has its own MCR, PDF, and (HFS staff only) ECR column:</w:t>
      </w:r>
    </w:p>
    <w:tbl>
      <w:tblPr>
        <w:tblStyle w:val="TableGrid"/>
        <w:tblW w:w="5000" w:type="pct"/>
      </w:tblPr>
      <w:tblGrid>
        <w:gridCol/>
        <w:gridCol/>
      </w:tblGrid>
      <w:tr>
        <w:trPr/>
        <w:tc>
          <w:tcPr>
            <w:vAlign w:val="center"/>
          </w:tcPr>
          <w:p>
            <w:r>
              <w:t xml:space="preserve">Column</w:t>
            </w:r>
          </w:p>
        </w:tc>
        <w:tc>
          <w:tcPr>
            <w:vAlign w:val="center"/>
          </w:tcPr>
          <w:p>
            <w:r>
              <w:t xml:space="preserve">What It Contains</w:t>
            </w:r>
          </w:p>
        </w:tc>
      </w:tr>
      <w:tr>
        <w:trPr/>
        <w:tc>
          <w:tcPr>
            <w:vAlign w:val="center"/>
          </w:tcPr>
          <w:p>
            <w:r>
              <w:rPr>
                <w:b/>
              </w:rPr>
              <w:t xml:space="preserve">MCR</w:t>
            </w:r>
          </w:p>
        </w:tc>
        <w:tc>
          <w:tcPr>
            <w:vAlign w:val="center"/>
          </w:tcPr>
          <w:p>
            <w:r>
              <w:t xml:space="preserve">The cost report data file in machine-readable MCRX format, suitable for analysis tools</w:t>
            </w:r>
          </w:p>
        </w:tc>
      </w:tr>
      <w:tr>
        <w:trPr/>
        <w:tc>
          <w:tcPr>
            <w:vAlign w:val="center"/>
          </w:tcPr>
          <w:p>
            <w:r>
              <w:rPr>
                <w:b/>
              </w:rPr>
              <w:t xml:space="preserve">PDF</w:t>
            </w:r>
          </w:p>
        </w:tc>
        <w:tc>
          <w:tcPr>
            <w:vAlign w:val="center"/>
          </w:tcPr>
          <w:p>
            <w:r>
              <w:t xml:space="preserve">A formatted PDF version of the completed cost report form</w:t>
            </w:r>
          </w:p>
        </w:tc>
      </w:tr>
      <w:tr>
        <w:trPr/>
        <w:tc>
          <w:tcPr>
            <w:vAlign w:val="center"/>
          </w:tcPr>
          <w:p>
            <w:r>
              <w:rPr>
                <w:b/>
              </w:rPr>
              <w:t xml:space="preserve">ECR</w:t>
            </w:r>
          </w:p>
        </w:tc>
        <w:tc>
          <w:tcPr>
            <w:vAlign w:val="center"/>
          </w:tcPr>
          <w:p>
            <w:r>
              <w:t xml:space="preserve">The raw Electronic Cost Report file — visible only to HFS staff</w:t>
            </w:r>
          </w:p>
        </w:tc>
      </w:tr>
    </w:tbl>
    <w:p>
      <w:r>
        <w:t xml:space="preserve">Each column shows a download icon when the file is actually available, </w:t>
      </w:r>
      <w:r>
        <w:rPr>
          <w:b/>
        </w:rPr>
        <w:t xml:space="preserve">No Data Available</w:t>
      </w:r>
      <w:r>
        <w:t xml:space="preserve"> when no file was ever recorded for this report, or </w:t>
      </w:r>
      <w:r>
        <w:rPr>
          <w:b/>
        </w:rPr>
        <w:t xml:space="preserve">File not created</w:t>
      </w:r>
      <w:r>
        <w:t xml:space="preserve"> when a file was recorded but isn't currently found in storage.</w:t>
      </w:r>
    </w:p>
    <w:p>
      <w:r>
        <w:t xml:space="preserve">Click the download icon or link to retrieve the file. The file is served directly from the HFS file storage system.</w:t>
      </w:r>
    </w:p>
    <w:p>
      <w:pPr>
        <w:pBdr>
          <w:top w:val="single" w:sz="4"/>
        </w:pBdr>
      </w:pPr>
      <w:r/>
    </w:p>
    <w:p>
      <w:pPr xmlns:w="http://schemas.openxmlformats.org/wordprocessingml/2006/main">
        <w:pStyle w:val="Heading2"/>
        <w:numPr>
          <w:ilvl w:val="1"/>
          <w:numId w:val="3"/>
        </w:numPr>
      </w:pPr>
      <w:bookmarkStart xmlns:w="http://schemas.openxmlformats.org/wordprocessingml/2006/main" w:name="sec_6_6_notes" w:id="55"/>
      <w:r xmlns:w="http://schemas.openxmlformats.org/wordprocessingml/2006/main">
        <w:t xml:space="preserve">Notes</w:t>
      </w:r>
      <w:bookmarkEnd xmlns:w="http://schemas.openxmlformats.org/wordprocessingml/2006/main" w:id="55"/>
    </w:p>
    <w:p>
      <w:pPr>
        <w:pStyle w:val="ListParagraph"/>
        <w:numPr>
          <w:ilvl w:val="0"/>
          <w:numId w:val="20"/>
        </w:numPr>
      </w:pPr>
      <w:r>
        <w:t xml:space="preserve">The list displays up to 1,000 cost report periods for the selected provider in a single view. For most providers, all available periods fit within this limit.</w:t>
      </w:r>
    </w:p>
    <w:p>
      <w:pPr>
        <w:pStyle w:val="ListParagraph"/>
        <w:numPr>
          <w:ilvl w:val="0"/>
          <w:numId w:val="20"/>
        </w:numPr>
      </w:pPr>
      <w:r>
        <w:t xml:space="preserve">Results open sorted by most recent fiscal year end first; click any column header to change how the list is sorted (see above).</w:t>
      </w:r>
    </w:p>
    <w:p>
      <w:pPr>
        <w:pStyle w:val="ListParagraph"/>
        <w:numPr>
          <w:ilvl w:val="0"/>
          <w:numId w:val="20"/>
        </w:numPr>
      </w:pPr>
      <w:r>
        <w:t xml:space="preserve">Switching to a different provider keeps whatever sort order you last chose.</w:t>
      </w:r>
    </w:p>
    <w:p>
      <w:pPr>
        <w:pStyle w:val="ListParagraph"/>
        <w:numPr>
          <w:ilvl w:val="0"/>
          <w:numId w:val="20"/>
        </w:numPr>
      </w:pPr>
      <w:r>
        <w:t xml:space="preserve">The data reflects what CMS has published as of the most recent quarterly update loaded into HCRIS.</w:t>
      </w:r>
    </w:p>
    <w:p>
      <w:pPr xmlns:w="http://schemas.openxmlformats.org/wordprocessingml/2006/main">
        <w:pStyle w:val="Heading1"/>
        <w:numPr>
          <w:ilvl w:val="0"/>
          <w:numId w:val="3"/>
        </w:numPr>
      </w:pPr>
      <w:r xmlns:w="http://schemas.openxmlformats.org/wordprocessingml/2006/main">
        <w:t xml:space="preserve">Data Extractor</w:t>
      </w:r>
    </w:p>
    <w:p>
      <w:pPr xmlns:w="http://schemas.openxmlformats.org/wordprocessingml/2006/main">
        <w:pStyle w:val="Heading2"/>
        <w:numPr>
          <w:ilvl w:val="1"/>
          <w:numId w:val="3"/>
        </w:numPr>
      </w:pPr>
      <w:bookmarkStart xmlns:w="http://schemas.openxmlformats.org/wordprocessingml/2006/main" w:name="sec_7_1_what_it_does" w:id="56"/>
      <w:r xmlns:w="http://schemas.openxmlformats.org/wordprocessingml/2006/main">
        <w:t xml:space="preserve">What It Does</w:t>
      </w:r>
      <w:bookmarkEnd xmlns:w="http://schemas.openxmlformats.org/wordprocessingml/2006/main" w:id="56"/>
    </w:p>
    <w:p>
      <w:r>
        <w:t xml:space="preserve">7 The Data Extractor lets you pull raw data from HCRIS cost reports for the providers returned by your current search. Instead of browsing individual reports on screen, you submit an extraction job that runs in the background. When the job finishes, you download the results as a CSV, Excel, PDF, or CSDX file.</w:t>
      </w:r>
    </w:p>
    <w:p>
      <w:r>
        <w:t xml:space="preserve">This tool is designed for bulk data work — financial analysis, custom reporting, or feeding cost report data into another system.</w:t>
      </w:r>
    </w:p>
    <w:p>
      <w:pPr>
        <w:pBdr>
          <w:top w:val="single" w:sz="4"/>
        </w:pBdr>
      </w:pPr>
      <w:r/>
    </w:p>
    <w:p>
      <w:pPr xmlns:w="http://schemas.openxmlformats.org/wordprocessingml/2006/main">
        <w:pStyle w:val="Heading2"/>
        <w:numPr>
          <w:ilvl w:val="1"/>
          <w:numId w:val="3"/>
        </w:numPr>
      </w:pPr>
      <w:bookmarkStart xmlns:w="http://schemas.openxmlformats.org/wordprocessingml/2006/main" w:name="sec_7_2_before_you_start" w:id="57"/>
      <w:r xmlns:w="http://schemas.openxmlformats.org/wordprocessingml/2006/main">
        <w:t xml:space="preserve">Before You Start</w:t>
      </w:r>
      <w:bookmarkEnd xmlns:w="http://schemas.openxmlformats.org/wordprocessingml/2006/main" w:id="57"/>
    </w:p>
    <w:p>
      <w:r>
        <w:t xml:space="preserve">7.2 The Data Extractor works from a search you already ran. Before opening the extractor, go to Provider Search and run a search to identify the providers you want data for. The extractor will show you how many providers your search matched and how many you selected for export.</w:t>
      </w:r>
    </w:p>
    <w:p>
      <w:r>
        <w:t xml:space="preserve">If you have not run a search yet, or if your search returned zero results, the Extract button will be disabled.</w:t>
      </w:r>
    </w:p>
    <w:p>
      <w:pPr>
        <w:pBdr>
          <w:top w:val="single" w:sz="4"/>
        </w:pBdr>
      </w:pPr>
      <w:r/>
    </w:p>
    <w:p>
      <w:pPr xmlns:w="http://schemas.openxmlformats.org/wordprocessingml/2006/main">
        <w:pStyle w:val="Heading2"/>
        <w:numPr>
          <w:ilvl w:val="1"/>
          <w:numId w:val="3"/>
        </w:numPr>
      </w:pPr>
      <w:bookmarkStart xmlns:w="http://schemas.openxmlformats.org/wordprocessingml/2006/main" w:name="sec_7_3_opening_the_data_extractor" w:id="58"/>
      <w:r xmlns:w="http://schemas.openxmlformats.org/wordprocessingml/2006/main">
        <w:t xml:space="preserve">Opening the Data Extractor</w:t>
      </w:r>
      <w:bookmarkEnd xmlns:w="http://schemas.openxmlformats.org/wordprocessingml/2006/main" w:id="58"/>
    </w:p>
    <w:p>
      <w:r>
        <w:t xml:space="preserve">7.3 From the search results page, click the Data Extractor link or button. You can also navigate to it directly from the top menu.</w:t>
      </w:r>
    </w:p>
    <w:p>
      <w:r>
        <w:t xml:space="preserve">At the top right of the page, a </w:t>
      </w:r>
      <w:r>
        <w:rPr>
          <w:b/>
        </w:rPr>
        <w:t xml:space="preserve">My Extractions</w:t>
      </w:r>
      <w:r>
        <w:t xml:space="preserve"> button takes you to the page where you monitor and download completed jobs.</w:t>
      </w:r>
    </w:p>
    <w:p>
      <w:pPr>
        <w:pBdr>
          <w:top w:val="single" w:sz="4"/>
        </w:pBdr>
      </w:pPr>
      <w:r/>
    </w:p>
    <w:p>
      <w:pPr xmlns:w="http://schemas.openxmlformats.org/wordprocessingml/2006/main">
        <w:pStyle w:val="Heading2"/>
        <w:numPr>
          <w:ilvl w:val="1"/>
          <w:numId w:val="3"/>
        </w:numPr>
      </w:pPr>
      <w:bookmarkStart xmlns:w="http://schemas.openxmlformats.org/wordprocessingml/2006/main" w:name="sec_7_4_step_by_step_submitting_an_extraction" w:id="59"/>
      <w:r xmlns:w="http://schemas.openxmlformats.org/wordprocessingml/2006/main">
        <w:t xml:space="preserve">Step-by-Step: Submitting an Extraction</w:t>
      </w:r>
      <w:bookmarkEnd xmlns:w="http://schemas.openxmlformats.org/wordprocessingml/2006/main" w:id="59"/>
    </w:p>
    <w:p>
      <w:pPr xmlns:w="http://schemas.openxmlformats.org/wordprocessingml/2006/main">
        <w:pStyle w:val="Heading3"/>
        <w:numPr>
          <w:ilvl w:val="2"/>
          <w:numId w:val="3"/>
        </w:numPr>
      </w:pPr>
      <w:bookmarkStart xmlns:w="http://schemas.openxmlformats.org/wordprocessingml/2006/main" w:name="sec_7_4_1_review_the_search_definition" w:id="60"/>
      <w:r xmlns:w="http://schemas.openxmlformats.org/wordprocessingml/2006/main">
        <w:t xml:space="preserve">. Review the Search Definition</w:t>
      </w:r>
      <w:bookmarkEnd xmlns:w="http://schemas.openxmlformats.org/wordprocessingml/2006/main" w:id="60"/>
    </w:p>
    <w:p>
      <w:r>
        <w:t xml:space="preserve">7.4 The right side of the page shows a summary of your current search, including:</w:t>
      </w:r>
    </w:p>
    <w:p>
      <w:pPr>
        <w:pStyle w:val="ListParagraph"/>
        <w:numPr>
          <w:ilvl w:val="0"/>
          <w:numId w:val="21"/>
        </w:numPr>
      </w:pPr>
      <w:r>
        <w:rPr>
          <w:b/>
        </w:rPr>
        <w:t xml:space="preserve">Total providers found</w:t>
      </w:r>
      <w:r>
        <w:t xml:space="preserve"> — the full count matching your search criteria</w:t>
      </w:r>
    </w:p>
    <w:p>
      <w:pPr>
        <w:pStyle w:val="ListParagraph"/>
        <w:numPr>
          <w:ilvl w:val="0"/>
          <w:numId w:val="21"/>
        </w:numPr>
      </w:pPr>
      <w:r>
        <w:rPr>
          <w:b/>
        </w:rPr>
        <w:t xml:space="preserve">Selected for export</w:t>
      </w:r>
      <w:r>
        <w:t xml:space="preserve"> — the count actually included in this extraction (may be smaller if you selected a subset from the results grid)</w:t>
      </w:r>
    </w:p>
    <w:p>
      <w:pPr>
        <w:pStyle w:val="ListParagraph"/>
        <w:numPr>
          <w:ilvl w:val="0"/>
          <w:numId w:val="21"/>
        </w:numPr>
      </w:pPr>
      <w:r>
        <w:t xml:space="preserve">The active filters and criteria used</w:t>
      </w:r>
    </w:p>
    <w:p>
      <w:r>
        <w:t xml:space="preserve">If the provider counts are not what you expect, click </w:t>
      </w:r>
      <w:r>
        <w:rPr>
          <w:b/>
        </w:rPr>
        <w:t xml:space="preserve">Review or change the search criteria</w:t>
      </w:r>
      <w:r>
        <w:t xml:space="preserve"> to go back to the search.</w:t>
      </w:r>
    </w:p>
    <w:p>
      <w:pPr xmlns:w="http://schemas.openxmlformats.org/wordprocessingml/2006/main">
        <w:pStyle w:val="Heading3"/>
        <w:numPr>
          <w:ilvl w:val="2"/>
          <w:numId w:val="3"/>
        </w:numPr>
      </w:pPr>
      <w:bookmarkStart xmlns:w="http://schemas.openxmlformats.org/wordprocessingml/2006/main" w:name="sec_7_4_2_choose_an_extract_type" w:id="61"/>
      <w:r xmlns:w="http://schemas.openxmlformats.org/wordprocessingml/2006/main">
        <w:t xml:space="preserve">. Choose an Extract Type</w:t>
      </w:r>
      <w:bookmarkEnd xmlns:w="http://schemas.openxmlformats.org/wordprocessingml/2006/main" w:id="61"/>
    </w:p>
    <w:p>
      <w:r>
        <w:t xml:space="preserve">7.4.2 Select one of the extract types listed on the left side of the page:</w:t>
      </w:r>
    </w:p>
    <w:tbl>
      <w:tblPr>
        <w:tblStyle w:val="TableGrid"/>
        <w:tblW w:w="5000" w:type="pct"/>
      </w:tblPr>
      <w:tblGrid>
        <w:gridCol/>
        <w:gridCol/>
      </w:tblGrid>
      <w:tr>
        <w:trPr/>
        <w:tc>
          <w:tcPr>
            <w:vAlign w:val="center"/>
          </w:tcPr>
          <w:p>
            <w:r>
              <w:t xml:space="preserve">Extract Type</w:t>
            </w:r>
          </w:p>
        </w:tc>
        <w:tc>
          <w:tcPr>
            <w:vAlign w:val="center"/>
          </w:tcPr>
          <w:p>
            <w:r>
              <w:t xml:space="preserve">What It Produces</w:t>
            </w:r>
          </w:p>
        </w:tc>
      </w:tr>
      <w:tr>
        <w:trPr/>
        <w:tc>
          <w:tcPr>
            <w:vAlign w:val="center"/>
          </w:tcPr>
          <w:p>
            <w:r>
              <w:rPr>
                <w:b/>
              </w:rPr>
              <w:t xml:space="preserve">Snapshot Data Set</w:t>
            </w:r>
          </w:p>
        </w:tc>
        <w:tc>
          <w:tcPr>
            <w:vAlign w:val="center"/>
          </w:tcPr>
          <w:p>
            <w:r>
              <w:t xml:space="preserve">A tabular export of a specific pre-built snapshot report (e.g., IP PPS summary data) for all matching providers</w:t>
            </w:r>
          </w:p>
        </w:tc>
      </w:tr>
      <w:tr>
        <w:trPr/>
        <w:tc>
          <w:tcPr>
            <w:vAlign w:val="center"/>
          </w:tcPr>
          <w:p>
            <w:r>
              <w:rPr>
                <w:b/>
              </w:rPr>
              <w:t xml:space="preserve">Worksheet Data Set</w:t>
            </w:r>
          </w:p>
        </w:tc>
        <w:tc>
          <w:tcPr>
            <w:vAlign w:val="center"/>
          </w:tcPr>
          <w:p>
            <w:r>
              <w:t xml:space="preserve">Raw worksheet data for one or more worksheet series (A, C, E, S, etc.) across all matching providers</w:t>
            </w:r>
          </w:p>
        </w:tc>
      </w:tr>
      <w:tr>
        <w:trPr/>
        <w:tc>
          <w:tcPr>
            <w:vAlign w:val="center"/>
          </w:tcPr>
          <w:p>
            <w:r>
              <w:rPr>
                <w:b/>
              </w:rPr>
              <w:t xml:space="preserve">Custom Data Sets</w:t>
            </w:r>
          </w:p>
        </w:tc>
        <w:tc>
          <w:tcPr>
            <w:vAlign w:val="center"/>
          </w:tcPr>
          <w:p>
            <w:r>
              <w:t xml:space="preserve">A user-defined set of specific line and column items, built using the Custom Extract editor</w:t>
            </w:r>
          </w:p>
        </w:tc>
      </w:tr>
      <w:tr>
        <w:trPr/>
        <w:tc>
          <w:tcPr>
            <w:vAlign w:val="center"/>
          </w:tcPr>
          <w:p>
            <w:r>
              <w:rPr>
                <w:b/>
              </w:rPr>
              <w:t xml:space="preserve">Cost Report File (MCRX)</w:t>
            </w:r>
          </w:p>
        </w:tc>
        <w:tc>
          <w:tcPr>
            <w:vAlign w:val="center"/>
          </w:tcPr>
          <w:p>
            <w:r>
              <w:t xml:space="preserve">The raw MCRX machine-readable cost report files for matching providers, delivered as a ZIP archive</w:t>
            </w:r>
          </w:p>
        </w:tc>
      </w:tr>
      <w:tr>
        <w:trPr/>
        <w:tc>
          <w:tcPr>
            <w:vAlign w:val="center"/>
          </w:tcPr>
          <w:p>
            <w:r>
              <w:rPr>
                <w:b/>
              </w:rPr>
              <w:t xml:space="preserve">Cost Report File (PDF)</w:t>
            </w:r>
          </w:p>
        </w:tc>
        <w:tc>
          <w:tcPr>
            <w:vAlign w:val="center"/>
          </w:tcPr>
          <w:p>
            <w:r>
              <w:t xml:space="preserve">PDF versions of cost reports for matching providers, delivered as a ZIP archive</w:t>
            </w:r>
          </w:p>
        </w:tc>
      </w:tr>
      <w:tr>
        <w:trPr/>
        <w:tc>
          <w:tcPr>
            <w:vAlign w:val="center"/>
          </w:tcPr>
          <w:p>
            <w:r>
              <w:rPr>
                <w:b/>
              </w:rPr>
              <w:t xml:space="preserve">Cost Report File (ECR)</w:t>
            </w:r>
          </w:p>
        </w:tc>
        <w:tc>
          <w:tcPr>
            <w:vAlign w:val="center"/>
          </w:tcPr>
          <w:p>
            <w:r>
              <w:t xml:space="preserve">ECR cost report files for matching providers, delivered as a ZIP archive</w:t>
            </w:r>
          </w:p>
        </w:tc>
      </w:tr>
    </w:tbl>
    <w:p>
      <w:pPr xmlns:w="http://schemas.openxmlformats.org/wordprocessingml/2006/main">
        <w:pStyle w:val="Heading3"/>
        <w:numPr>
          <w:ilvl w:val="2"/>
          <w:numId w:val="3"/>
        </w:numPr>
      </w:pPr>
      <w:bookmarkStart xmlns:w="http://schemas.openxmlformats.org/wordprocessingml/2006/main" w:name="sec_7_4_3_configure_the_extract" w:id="62"/>
      <w:r xmlns:w="http://schemas.openxmlformats.org/wordprocessingml/2006/main">
        <w:t xml:space="preserve">. Configure the Extract</w:t>
      </w:r>
      <w:bookmarkEnd xmlns:w="http://schemas.openxmlformats.org/wordprocessingml/2006/main" w:id="62"/>
    </w:p>
    <w:p>
      <w:r>
        <w:t xml:space="preserve">7.4.3 Each extract type shows its own configuration options once selected.</w:t>
      </w:r>
    </w:p>
    <w:p>
      <w:pPr xmlns:w="http://schemas.openxmlformats.org/wordprocessingml/2006/main">
        <w:pStyle w:val="Heading4"/>
        <w:numPr>
          <w:ilvl w:val="3"/>
          <w:numId w:val="3"/>
        </w:numPr>
      </w:pPr>
      <w:bookmarkStart xmlns:w="http://schemas.openxmlformats.org/wordprocessingml/2006/main" w:name="sec_7_4_3_1_snapshot_data_set" w:id="63"/>
      <w:r xmlns:w="http://schemas.openxmlformats.org/wordprocessingml/2006/main">
        <w:t xml:space="preserve">Snapshot Data Set</w:t>
      </w:r>
      <w:bookmarkEnd xmlns:w="http://schemas.openxmlformats.org/wordprocessingml/2006/main" w:id="63"/>
    </w:p>
    <w:p>
      <w:pPr>
        <w:pStyle w:val="ListParagraph"/>
        <w:numPr>
          <w:ilvl w:val="0"/>
          <w:numId w:val="22"/>
        </w:numPr>
      </w:pPr>
      <w:r>
        <w:t xml:space="preserve">Select a </w:t>
      </w:r>
      <w:r>
        <w:rPr>
          <w:b/>
        </w:rPr>
        <w:t xml:space="preserve">Snapshot Type</w:t>
      </w:r>
      <w:r>
        <w:t xml:space="preserve"> from the dropdown (for example, IP PPS).</w:t>
      </w:r>
    </w:p>
    <w:p>
      <w:pPr xmlns:w="http://schemas.openxmlformats.org/wordprocessingml/2006/main">
        <w:pStyle w:val="Heading4"/>
        <w:numPr>
          <w:ilvl w:val="3"/>
          <w:numId w:val="3"/>
        </w:numPr>
      </w:pPr>
      <w:bookmarkStart xmlns:w="http://schemas.openxmlformats.org/wordprocessingml/2006/main" w:name="sec_7_4_3_2_worksheet_data_set" w:id="64"/>
      <w:r xmlns:w="http://schemas.openxmlformats.org/wordprocessingml/2006/main">
        <w:t xml:space="preserve">Worksheet Data Set</w:t>
      </w:r>
      <w:bookmarkEnd xmlns:w="http://schemas.openxmlformats.org/wordprocessingml/2006/main" w:id="64"/>
    </w:p>
    <w:p>
      <w:pPr>
        <w:pStyle w:val="ListParagraph"/>
        <w:numPr>
          <w:ilvl w:val="0"/>
          <w:numId w:val="23"/>
        </w:numPr>
      </w:pPr>
      <w:r>
        <w:t xml:space="preserve">Use the </w:t>
      </w:r>
      <w:r>
        <w:rPr>
          <w:b/>
        </w:rPr>
        <w:t xml:space="preserve">Worksheet Series</w:t>
      </w:r>
      <w:r>
        <w:t xml:space="preserve"> dropdown to select one or more series.</w:t>
      </w:r>
    </w:p>
    <w:p>
      <w:pPr>
        <w:pStyle w:val="ListParagraph"/>
        <w:numPr>
          <w:ilvl w:val="0"/>
          <w:numId w:val="23"/>
        </w:numPr>
      </w:pPr>
      <w:r>
        <w:t xml:space="preserve">Selecting </w:t>
      </w:r>
      <w:r>
        <w:rPr>
          <w:b/>
        </w:rPr>
        <w:t xml:space="preserve">Worksheets ALL</w:t>
      </w:r>
      <w:r>
        <w:t xml:space="preserve"> includes every available series.</w:t>
      </w:r>
    </w:p>
    <w:p>
      <w:pPr>
        <w:pStyle w:val="ListParagraph"/>
        <w:numPr>
          <w:ilvl w:val="0"/>
          <w:numId w:val="23"/>
        </w:numPr>
      </w:pPr>
      <w:r>
        <w:t xml:space="preserve">Selecting individual series (A Series, C Series, etc.) includes only those series. Sub-worksheets within each series (for example A-6, A-7) are included automatically.</w:t>
      </w:r>
    </w:p>
    <w:p>
      <w:pPr xmlns:w="http://schemas.openxmlformats.org/wordprocessingml/2006/main">
        <w:pStyle w:val="Heading4"/>
        <w:numPr>
          <w:ilvl w:val="3"/>
          <w:numId w:val="3"/>
        </w:numPr>
      </w:pPr>
      <w:bookmarkStart xmlns:w="http://schemas.openxmlformats.org/wordprocessingml/2006/main" w:name="sec_7_4_3_3_custom_data_sets" w:id="65"/>
      <w:r xmlns:w="http://schemas.openxmlformats.org/wordprocessingml/2006/main">
        <w:t xml:space="preserve">Custom Data Sets</w:t>
      </w:r>
      <w:bookmarkEnd xmlns:w="http://schemas.openxmlformats.org/wordprocessingml/2006/main" w:id="65"/>
    </w:p>
    <w:p>
      <w:pPr>
        <w:pStyle w:val="ListParagraph"/>
        <w:numPr>
          <w:ilvl w:val="0"/>
          <w:numId w:val="24"/>
        </w:numPr>
      </w:pPr>
      <w:r>
        <w:t xml:space="preserve">Select a saved </w:t>
      </w:r>
      <w:r>
        <w:rPr>
          <w:b/>
        </w:rPr>
        <w:t xml:space="preserve">Custom Specification</w:t>
      </w:r>
      <w:r>
        <w:t xml:space="preserve"> from the dropdown.</w:t>
      </w:r>
    </w:p>
    <w:p>
      <w:pPr>
        <w:pStyle w:val="ListParagraph"/>
        <w:numPr>
          <w:ilvl w:val="0"/>
          <w:numId w:val="24"/>
        </w:numPr>
      </w:pPr>
      <w:r>
        <w:t xml:space="preserve">If you need to create or edit a specification, click </w:t>
      </w:r>
      <w:r>
        <w:rPr>
          <w:b/>
        </w:rPr>
        <w:t xml:space="preserve">Manage</w:t>
      </w:r>
      <w:r>
        <w:t xml:space="preserve"> to open the Custom Extract editor (see the Custom Extract section of this manual).</w:t>
      </w:r>
    </w:p>
    <w:p>
      <w:pPr xmlns:w="http://schemas.openxmlformats.org/wordprocessingml/2006/main">
        <w:pStyle w:val="Heading4"/>
        <w:numPr>
          <w:ilvl w:val="3"/>
          <w:numId w:val="3"/>
        </w:numPr>
      </w:pPr>
      <w:bookmarkStart xmlns:w="http://schemas.openxmlformats.org/wordprocessingml/2006/main" w:name="sec_7_4_3_4_cost_report_files_mcrx_pdf_ecr" w:id="66"/>
      <w:r xmlns:w="http://schemas.openxmlformats.org/wordprocessingml/2006/main">
        <w:t xml:space="preserve">Cost Report Files (MCRX, PDF, ECR)</w:t>
      </w:r>
      <w:bookmarkEnd xmlns:w="http://schemas.openxmlformats.org/wordprocessingml/2006/main" w:id="66"/>
    </w:p>
    <w:p>
      <w:pPr>
        <w:pStyle w:val="ListParagraph"/>
        <w:numPr>
          <w:ilvl w:val="0"/>
          <w:numId w:val="25"/>
        </w:numPr>
      </w:pPr>
      <w:r>
        <w:t xml:space="preserve">No additional configuration is needed. The format is fixed as ZIP.</w:t>
      </w:r>
    </w:p>
    <w:p>
      <w:pPr xmlns:w="http://schemas.openxmlformats.org/wordprocessingml/2006/main">
        <w:pStyle w:val="Heading3"/>
        <w:numPr>
          <w:ilvl w:val="2"/>
          <w:numId w:val="3"/>
        </w:numPr>
      </w:pPr>
      <w:bookmarkStart xmlns:w="http://schemas.openxmlformats.org/wordprocessingml/2006/main" w:name="sec_7_4_4_set_the_output_filename" w:id="67"/>
      <w:r xmlns:w="http://schemas.openxmlformats.org/wordprocessingml/2006/main">
        <w:t xml:space="preserve">. Set the Output Filename</w:t>
      </w:r>
      <w:bookmarkEnd xmlns:w="http://schemas.openxmlformats.org/wordprocessingml/2006/main" w:id="67"/>
    </w:p>
    <w:p>
      <w:r>
        <w:t xml:space="preserve">7.4.3.1 Enter a name for your output file in the Output Filename field. The system appends a timestamp to ensure uniqueness, so you do not need to include a date yourself. Example result:</w:t>
      </w:r>
    </w:p>
    <w:p>
      <w:r>
        <w:t xml:space="preserve">MyHospitals_Worksheets_2026-06-25_14-30-00.csv</w:t>
      </w:r>
    </w:p>
    <w:p>
      <w:r>
        <w:t xml:space="preserve">If you leave the filename blank, the Extract button remains disabled.</w:t>
      </w:r>
    </w:p>
    <w:p>
      <w:pPr xmlns:w="http://schemas.openxmlformats.org/wordprocessingml/2006/main">
        <w:pStyle w:val="Heading3"/>
        <w:numPr>
          <w:ilvl w:val="2"/>
          <w:numId w:val="3"/>
        </w:numPr>
      </w:pPr>
      <w:bookmarkStart xmlns:w="http://schemas.openxmlformats.org/wordprocessingml/2006/main" w:name="sec_7_4_5_choose_a_format" w:id="68"/>
      <w:r xmlns:w="http://schemas.openxmlformats.org/wordprocessingml/2006/main">
        <w:t xml:space="preserve">. Choose a Format</w:t>
      </w:r>
      <w:bookmarkEnd xmlns:w="http://schemas.openxmlformats.org/wordprocessingml/2006/main" w:id="68"/>
    </w:p>
    <w:p>
      <w:r>
        <w:t xml:space="preserve">7.4.5 For data extracts (Snapshot, Worksheet, Custom), select an output format from the dropdown. Cost report file exports (MCRX, PDF, ECR) are always delivered as ZIP archives and have no format choice.</w:t>
      </w:r>
    </w:p>
    <w:p>
      <w:r>
        <w:t xml:space="preserve">The available formats depend on the extract type you selected:</w:t>
      </w:r>
    </w:p>
    <w:tbl>
      <w:tblPr>
        <w:tblStyle w:val="TableGrid"/>
        <w:tblW w:w="5000" w:type="pct"/>
      </w:tblPr>
      <w:tblGrid>
        <w:gridCol/>
        <w:gridCol/>
        <w:gridCol/>
        <w:gridCol/>
      </w:tblGrid>
      <w:tr>
        <w:trPr/>
        <w:tc>
          <w:tcPr>
            <w:vAlign w:val="center"/>
          </w:tcPr>
          <w:p>
            <w:r>
              <w:t xml:space="preserve">Format</w:t>
            </w:r>
          </w:p>
        </w:tc>
        <w:tc>
          <w:tcPr>
            <w:vAlign w:val="center"/>
          </w:tcPr>
          <w:p>
            <w:pPr>
              <w:keepNext/>
              <w:jc w:val="center"/>
            </w:pPr>
            <w:r>
              <w:t xml:space="preserve">Snapshot</w:t>
            </w:r>
          </w:p>
        </w:tc>
        <w:tc>
          <w:tcPr>
            <w:vAlign w:val="center"/>
          </w:tcPr>
          <w:p>
            <w:pPr>
              <w:keepNext/>
              <w:jc w:val="center"/>
            </w:pPr>
            <w:r>
              <w:t xml:space="preserve">Worksheet</w:t>
            </w:r>
          </w:p>
        </w:tc>
        <w:tc>
          <w:tcPr>
            <w:vAlign w:val="center"/>
          </w:tcPr>
          <w:p>
            <w:pPr>
              <w:keepNext/>
              <w:jc w:val="center"/>
            </w:pPr>
            <w:r>
              <w:t xml:space="preserve">Custom</w:t>
            </w:r>
          </w:p>
        </w:tc>
      </w:tr>
      <w:tr>
        <w:trPr/>
        <w:tc>
          <w:tcPr>
            <w:vAlign w:val="center"/>
          </w:tcPr>
          <w:p>
            <w:r>
              <w:t xml:space="preserve">CSV</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CSV Pivot</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Excel</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Excel Pivot</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CSV Lookup</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CSV Lookup Pivot</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Excel Lookup</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Excel Lookup Pivot</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CSV Provider Identifier</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CSV Provider Identifier Pivot</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Excel Provider Identifier</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Excel Provider Identifier Pivot</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CSV Worksheet Provider</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CSV Worksheet Provider Pivot</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Excel Worksheet Provider</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Excel Worksheet Provider Pivot</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CSV MCRIF32 API</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Excel MCRIF32 API</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PDF</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PDF Pivot</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PDF Lookup</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PDF Lookup Pivot</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PDF Provider Identifier</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PDF Provider Identifier Pivot</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PDF Worksheet Provider</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PDF Worksheet Provider Pivot</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PDF MCRIF32 API</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r>
        <w:trPr/>
        <w:tc>
          <w:tcPr>
            <w:vAlign w:val="center"/>
          </w:tcPr>
          <w:p>
            <w:r>
              <w:t xml:space="preserve">CSDX</w:t>
            </w:r>
          </w:p>
        </w:tc>
        <w:tc>
          <w:tcPr>
            <w:vAlign w:val="center"/>
          </w:tcPr>
          <w:p>
            <w:pPr>
              <w:keepNext/>
              <w:jc w:val="center"/>
            </w:pPr>
            <w:r>
              <w:t xml:space="preserve">—</w:t>
            </w:r>
          </w:p>
        </w:tc>
        <w:tc>
          <w:tcPr>
            <w:vAlign w:val="center"/>
          </w:tcPr>
          <w:p>
            <w:pPr>
              <w:keepNext/>
              <w:jc w:val="center"/>
            </w:pPr>
            <w:r>
              <w:t xml:space="preserve">✓</w:t>
            </w:r>
          </w:p>
        </w:tc>
        <w:tc>
          <w:tcPr>
            <w:vAlign w:val="center"/>
          </w:tcPr>
          <w:p>
            <w:pPr>
              <w:keepNext/>
              <w:jc w:val="center"/>
            </w:pPr>
            <w:r>
              <w:t xml:space="preserve">✓</w:t>
            </w:r>
          </w:p>
        </w:tc>
      </w:tr>
    </w:tbl>
    <w:p>
      <w:pPr>
        <w:pBdr>
          <w:top w:val="single" w:sz="4"/>
        </w:pBdr>
        <w:spacing w:before="240"/>
      </w:pPr>
      <w:r/>
    </w:p>
    <w:p>
      <w:pPr xmlns:w="http://schemas.openxmlformats.org/wordprocessingml/2006/main">
        <w:pStyle w:val="Heading4"/>
        <w:numPr>
          <w:ilvl w:val="3"/>
          <w:numId w:val="3"/>
        </w:numPr>
      </w:pPr>
      <w:bookmarkStart xmlns:w="http://schemas.openxmlformats.org/wordprocessingml/2006/main" w:name="sec_7_4_5_1_csv" w:id="69"/>
      <w:r xmlns:w="http://schemas.openxmlformats.org/wordprocessingml/2006/main">
        <w:t xml:space="preserve">CSV</w:t>
      </w:r>
      <w:bookmarkEnd xmlns:w="http://schemas.openxmlformats.org/wordprocessingml/2006/main" w:id="69"/>
    </w:p>
    <w:p>
      <w:r>
        <w:t xml:space="preserve">7.4.5.1 A spreadsheet-compatible comma-separated file. Each row represents one data value. This is the simplest format and works with any spreadsheet application.</w:t>
      </w:r>
    </w:p>
    <w:p>
      <w:r>
        <w:rPr>
          <w:b/>
        </w:rPr>
        <w:t xml:space="preserve">Snapshot example:</w:t>
      </w:r>
    </w:p>
    <w:p>
      <w:r>
        <w:t xml:space="preserve">Provider Number,Provider Name,FYB,FYE,CR Status,HCRIS Creation Date,NPR,Total Beds,Total Days,Total Charges 010001,General Hospital,01/01/2023,12/31/2023,As Submitted,03/15/2024,04/01/2024,250,75000,48500000 010002,City Medical Center,01/01/2023,12/31/2023,As Submitted,03/20/2024,04/05/2024,180,52000,31200000</w:t>
      </w:r>
    </w:p>
    <w:p>
      <w:r>
        <w:rPr>
          <w:b/>
        </w:rPr>
        <w:t xml:space="preserve">Worksheet / Custom example:</w:t>
      </w:r>
    </w:p>
    <w:p>
      <w:r>
        <w:t xml:space="preserve">ProvNum,Provider,FYEnd,Status,Sheet,Line,Column,Value 010001,General Hospital,12/31/2023,Final,Worksheet A,1.00,1.00,1250000 010001,General Hospital,12/31/2023,Final,Worksheet A,1.00,2.00,980000 010002,City Medical Center,12/31/2023,Final,Worksheet A,1.00,1.00,3400000</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2_csv_pivot" w:id="70"/>
      <w:r xmlns:w="http://schemas.openxmlformats.org/wordprocessingml/2006/main">
        <w:t xml:space="preserve">CSV Pivot</w:t>
      </w:r>
      <w:bookmarkEnd xmlns:w="http://schemas.openxmlformats.org/wordprocessingml/2006/main" w:id="70"/>
    </w:p>
    <w:p>
      <w:r>
        <w:t xml:space="preserve">7.4.5.2 Same data as CSV but transposed so that each provider occupies one row. Individual data values become column headers. Useful when you want to compare providers side by side.</w:t>
      </w:r>
    </w:p>
    <w:p>
      <w:r>
        <w:rPr>
          <w:b/>
        </w:rPr>
        <w:t xml:space="preserve">Snapshot example</w:t>
      </w:r>
      <w:r>
        <w:t xml:space="preserve"> (rows are labels, columns are providers):</w:t>
      </w:r>
    </w:p>
    <w:p>
      <w:r>
        <w:t xml:space="preserve">Label,010001 12/31/2023,010002 12/31/2023 Total Beds,250,180 Total Days,75000,52000 Total Charges,48500000,31200000</w:t>
      </w:r>
    </w:p>
    <w:p>
      <w:r>
        <w:rPr>
          <w:b/>
        </w:rPr>
        <w:t xml:space="preserve">Worksheet / Custom example</w:t>
      </w:r>
      <w:r>
        <w:t xml:space="preserve"> (rows are providers, columns are worksheet cells):</w:t>
      </w:r>
    </w:p>
    <w:p>
      <w:r>
        <w:t xml:space="preserve">ProvNum,FYEnd,Status,A L1.00 C1.00,A L1.00 C2.00,A L2.00 C1.00 010001,12/31/2023,Final,1250000,980000,620000 010002,12/31/2023,Final,3400000,1200000,890000</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3_excel" w:id="71"/>
      <w:r xmlns:w="http://schemas.openxmlformats.org/wordprocessingml/2006/main">
        <w:t xml:space="preserve">Excel</w:t>
      </w:r>
      <w:bookmarkEnd xmlns:w="http://schemas.openxmlformats.org/wordprocessingml/2006/main" w:id="71"/>
    </w:p>
    <w:p>
      <w:r>
        <w:t xml:space="preserve">7.4.5.3 Identical layout to the CSV format above, delivered as an Excel workbook (.xlsx file). Choose this if you prefer to open the file directly in Excel without an import step.</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4_excel_pivot" w:id="72"/>
      <w:r xmlns:w="http://schemas.openxmlformats.org/wordprocessingml/2006/main">
        <w:t xml:space="preserve">Excel Pivot</w:t>
      </w:r>
      <w:bookmarkEnd xmlns:w="http://schemas.openxmlformats.org/wordprocessingml/2006/main" w:id="72"/>
    </w:p>
    <w:p>
      <w:r>
        <w:t xml:space="preserve">7.4.5.4 Identical layout to the CSV Pivot format above, delivered as an Excel workbook (.xlsx file).</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5_csv_lookup" w:id="73"/>
      <w:r xmlns:w="http://schemas.openxmlformats.org/wordprocessingml/2006/main">
        <w:t xml:space="preserve">CSV Lookup</w:t>
      </w:r>
      <w:bookmarkEnd xmlns:w="http://schemas.openxmlformats.org/wordprocessingml/2006/main" w:id="73"/>
    </w:p>
    <w:p>
      <w:r>
        <w:t xml:space="preserve">7.4.5.5 A compact flat format where the worksheet location (sheet, line, and column) is combined into a single coded key field instead of separate columns. Useful for loading data into databases or analysis tools that expect a key-value structure.</w:t>
      </w:r>
    </w:p>
    <w:p>
      <w:r>
        <w:rPr>
          <w:b/>
        </w:rPr>
        <w:t xml:space="preserve">Worksheet / Custom example:</w:t>
      </w:r>
    </w:p>
    <w:p>
      <w:r>
        <w:t xml:space="preserve">ProvNum,FYEnd,Status,Key,Value 010001,12/31/2023,Final, A 00 1.00 1.00,1250000 010001,12/31/2023,Final, A 00 1.00 2.00,980000 010002,12/31/2023,Final, A 00 1.00 1.00,3400000</w:t>
      </w:r>
    </w:p>
    <w:p>
      <w:r>
        <w:t xml:space="preserve">The Key field encodes the worksheet name, program, component, line number, and column number in a fixed layout. This makes programmatic lookups straightforward without parsing multiple columns.</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6_csv_lookup_pivot" w:id="74"/>
      <w:r xmlns:w="http://schemas.openxmlformats.org/wordprocessingml/2006/main">
        <w:t xml:space="preserve">CSV Lookup Pivot</w:t>
      </w:r>
      <w:bookmarkEnd xmlns:w="http://schemas.openxmlformats.org/wordprocessingml/2006/main" w:id="74"/>
    </w:p>
    <w:p>
      <w:r>
        <w:t xml:space="preserve">7.4.5.6 The pivot version of the Lookup format. One row per provider; each unique key becomes a column header. Combines the compactness of the lookup key with the side-by-side comparison layout of the pivot format.</w:t>
      </w:r>
    </w:p>
    <w:p>
      <w:r>
        <w:rPr>
          <w:b/>
        </w:rPr>
        <w:t xml:space="preserve">Worksheet / Custom example:</w:t>
      </w:r>
    </w:p>
    <w:p>
      <w:r>
        <w:t xml:space="preserve">ProvNum,FYEnd,Status, A 00 1.00 1.00, A 00 1.00 2.00 010001,12/31/2023,Final,1250000,980000 010002,12/31/2023,Final,3400000,1200000</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7_excel_lookup" w:id="75"/>
      <w:r xmlns:w="http://schemas.openxmlformats.org/wordprocessingml/2006/main">
        <w:t xml:space="preserve">Excel Lookup</w:t>
      </w:r>
      <w:bookmarkEnd xmlns:w="http://schemas.openxmlformats.org/wordprocessingml/2006/main" w:id="75"/>
    </w:p>
    <w:p>
      <w:r>
        <w:t xml:space="preserve">7.4.5.7 Identical layout to the CSV Lookup format above, delivered as an Excel workbook (.xlsx file).</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8_excel_lookup_pivot" w:id="76"/>
      <w:r xmlns:w="http://schemas.openxmlformats.org/wordprocessingml/2006/main">
        <w:t xml:space="preserve">Excel Lookup Pivot</w:t>
      </w:r>
      <w:bookmarkEnd xmlns:w="http://schemas.openxmlformats.org/wordprocessingml/2006/main" w:id="76"/>
    </w:p>
    <w:p>
      <w:r>
        <w:t xml:space="preserve">7.4.5.8 Identical layout to the CSV Lookup Pivot format above, delivered as an Excel workbook (.xlsx file).</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9_csv_provider_identifier" w:id="77"/>
      <w:r xmlns:w="http://schemas.openxmlformats.org/wordprocessingml/2006/main">
        <w:t xml:space="preserve">CSV Provider Identifier</w:t>
      </w:r>
      <w:bookmarkEnd xmlns:w="http://schemas.openxmlformats.org/wordprocessingml/2006/main" w:id="77"/>
    </w:p>
    <w:p>
      <w:r>
        <w:t xml:space="preserve">7.4.5.9 A compact flat format like CSV Lookup, but the key is a bracket-encoded string instead of a fixed-width field. The key encodes the worksheet, program, component, line, and column in the format [wtvlc], where each letter is always present and its value follows immediately. Empty values leave just the letter.</w:t>
      </w:r>
    </w:p>
    <w:p>
      <w:r>
        <w:t xml:space="preserve">The comma before "Part" in the worksheet name is controlled by the </w:t>
      </w:r>
      <w:r>
        <w:rPr>
          <w:b/>
        </w:rPr>
        <w:t xml:space="preserve">Provider Identifier</w:t>
      </w:r>
      <w:r>
        <w:t xml:space="preserve"> setting in Export Settings.</w:t>
      </w:r>
    </w:p>
    <w:p>
      <w:r>
        <w:rPr>
          <w:b/>
        </w:rPr>
        <w:t xml:space="preserve">Worksheet / Custom example (comma setting off):</w:t>
      </w:r>
    </w:p>
    <w:p>
      <w:r>
        <w:t xml:space="preserve">ProvNum,FYBegin,FYEnd,Status,Key,Value 010001,10/01/2023,09/30/2024,Final,[wE-2tTitle XVIIIvSwing Beds - SNFl0.00c0.00],150000 010001,10/01/2023,09/30/2024,Final,[wAtvl15.00c1.00],75000</w:t>
      </w:r>
    </w:p>
    <w:p>
      <w:r>
        <w:rPr>
          <w:b/>
        </w:rPr>
        <w:t xml:space="preserve">Worksheet / Custom example (comma setting on):</w:t>
      </w:r>
    </w:p>
    <w:p>
      <w:r>
        <w:t xml:space="preserve">ProvNum,FYBegin,FYEnd,Status,Key,Value 010001,10/01/2023,09/30/2024,Final,[wE-2tTitle XVIIIvSwing Beds - SNFl0.00c0.00],150000 010001,10/01/2023,09/30/2024,Final,"[wA-7, Part IItvl0.00c0.00]",22000</w:t>
      </w:r>
    </w:p>
    <w:p>
      <w:r>
        <w:t xml:space="preserve">When the key contains a comma (due to the comma setting), the CSV output wraps it in double quotes automatically.</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10_csv_provider_identifier_pivot" w:id="78"/>
      <w:r xmlns:w="http://schemas.openxmlformats.org/wordprocessingml/2006/main">
        <w:t xml:space="preserve">CSV Provider Identifier Pivot</w:t>
      </w:r>
      <w:bookmarkEnd xmlns:w="http://schemas.openxmlformats.org/wordprocessingml/2006/main" w:id="78"/>
    </w:p>
    <w:p>
      <w:r>
        <w:t xml:space="preserve">7.4.5.10 The pivot version of CSV Provider Identifier. One row per provider; each unique bracket key becomes a column header.</w:t>
      </w:r>
    </w:p>
    <w:p>
      <w:r>
        <w:rPr>
          <w:b/>
        </w:rPr>
        <w:t xml:space="preserve">Worksheet / Custom example (comma setting on):</w:t>
      </w:r>
    </w:p>
    <w:p>
      <w:r>
        <w:t xml:space="preserve">ProvNum,FYBegin,FYEnd,Status,[wE-2tTitle XVIIIvSwing Beds - SNFl0.00c0.00],"[wA-7, Part IItvl0.00c0.00]",[wAtvl15.00c1.00] 010001,10/01/2023,09/30/2024,Final,150000,22000,75000 010002,10/01/2023,09/30/2024,Final,180000,31000,</w:t>
      </w:r>
    </w:p>
    <w:p>
      <w:r>
        <w:t xml:space="preserve">Column headers that contain a comma are quoted. Empty cells indicate the provider had no value for that cell.</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11_excel_provider_identifier" w:id="79"/>
      <w:r xmlns:w="http://schemas.openxmlformats.org/wordprocessingml/2006/main">
        <w:t xml:space="preserve">Excel Provider Identifier</w:t>
      </w:r>
      <w:bookmarkEnd xmlns:w="http://schemas.openxmlformats.org/wordprocessingml/2006/main" w:id="79"/>
    </w:p>
    <w:p>
      <w:r>
        <w:t xml:space="preserve">7.4.5.11 Identical layout to CSV Provider Identifier above, delivered as an Excel workbook (.xlsx file). Because Excel does not use CSV quoting, comma-containing keys appear in cells without surrounding quotes.</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12_excel_provider_identifier_pivot" w:id="80"/>
      <w:r xmlns:w="http://schemas.openxmlformats.org/wordprocessingml/2006/main">
        <w:t xml:space="preserve">Excel Provider Identifier Pivot</w:t>
      </w:r>
      <w:bookmarkEnd xmlns:w="http://schemas.openxmlformats.org/wordprocessingml/2006/main" w:id="80"/>
    </w:p>
    <w:p>
      <w:r>
        <w:t xml:space="preserve">7.4.5.12 Identical layout to CSV Provider Identifier Pivot above, delivered as an Excel workbook (.xlsx file).</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13_csv_worksheet_provider" w:id="81"/>
      <w:r xmlns:w="http://schemas.openxmlformats.org/wordprocessingml/2006/main">
        <w:t xml:space="preserve">CSV Worksheet Provider</w:t>
      </w:r>
      <w:bookmarkEnd xmlns:w="http://schemas.openxmlformats.org/wordprocessingml/2006/main" w:id="81"/>
    </w:p>
    <w:p>
      <w:r>
        <w:t xml:space="preserve">7.4.5.13 A compact flat format where the worksheet location is expressed as a single human-readable label instead of separate columns. The label combines the worksheet name, program, component, line number, and column number into one descriptive string.</w:t>
      </w:r>
    </w:p>
    <w:p>
      <w:r>
        <w:t xml:space="preserve">The comma before "Part" in the worksheet name is controlled by the </w:t>
      </w:r>
      <w:r>
        <w:rPr>
          <w:b/>
        </w:rPr>
        <w:t xml:space="preserve">Worksheet Details</w:t>
      </w:r>
      <w:r>
        <w:t xml:space="preserve"> setting in Export Settings.</w:t>
      </w:r>
    </w:p>
    <w:p>
      <w:r>
        <w:rPr>
          <w:b/>
        </w:rPr>
        <w:t xml:space="preserve">Worksheet / Custom example (comma setting off):</w:t>
      </w:r>
    </w:p>
    <w:p>
      <w:r>
        <w:t xml:space="preserve">ProvNum,FYBegin,FYEnd,Status,Key,Value 010001,10/01/2023,09/30/2024,Final,E Part A Title XVIII Hospital line 0.00 column 0.00,150000 010001,10/01/2023,09/30/2024,Final,A line 15.00 column 1.00,75000</w:t>
      </w:r>
    </w:p>
    <w:p>
      <w:r>
        <w:rPr>
          <w:b/>
        </w:rPr>
        <w:t xml:space="preserve">Worksheet / Custom example (comma setting on):</w:t>
      </w:r>
    </w:p>
    <w:p>
      <w:r>
        <w:t xml:space="preserve">ProvNum,FYBegin,FYEnd,Status,Key,Value 010001,10/01/2023,09/30/2024,Final,"E, Part A Title XVIII Hospital line 0.00 column 0.00",150000 010001,10/01/2023,09/30/2024,Final,A line 15.00 column 1.00,75000</w:t>
      </w:r>
    </w:p>
    <w:p>
      <w:r>
        <w:t xml:space="preserve">When the comma setting is on and the worksheet name contains "Part", the label is quoted in the CSV output automatically because it contains a comma.</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14_csv_worksheet_provider_pivot" w:id="82"/>
      <w:r xmlns:w="http://schemas.openxmlformats.org/wordprocessingml/2006/main">
        <w:t xml:space="preserve">CSV Worksheet Provider Pivot</w:t>
      </w:r>
      <w:bookmarkEnd xmlns:w="http://schemas.openxmlformats.org/wordprocessingml/2006/main" w:id="82"/>
    </w:p>
    <w:p>
      <w:r>
        <w:t xml:space="preserve">7.4.5.14 The pivot version of CSV Worksheet Provider. One row per provider; each unique label becomes a column header.</w:t>
      </w:r>
    </w:p>
    <w:p>
      <w:r>
        <w:rPr>
          <w:b/>
        </w:rPr>
        <w:t xml:space="preserve">Worksheet / Custom example (comma setting on):</w:t>
      </w:r>
    </w:p>
    <w:p>
      <w:r>
        <w:t xml:space="preserve">ProvNum,FYBegin,FYEnd,Status,"E, Part A Title XVIII Hospital line 0.00 column 0.00",A line 15.00 column 1.00 010001,10/01/2023,09/30/2024,Final,150000,75000 010002,10/01/2023,09/30/2024,Final,180000,</w:t>
      </w:r>
    </w:p>
    <w:p>
      <w:r>
        <w:t xml:space="preserve">Empty cells indicate the provider had no value for that cell.</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15_excel_worksheet_provider" w:id="83"/>
      <w:r xmlns:w="http://schemas.openxmlformats.org/wordprocessingml/2006/main">
        <w:t xml:space="preserve">Excel Worksheet Provider</w:t>
      </w:r>
      <w:bookmarkEnd xmlns:w="http://schemas.openxmlformats.org/wordprocessingml/2006/main" w:id="83"/>
    </w:p>
    <w:p>
      <w:r>
        <w:t xml:space="preserve">7.4.5.15 Identical layout to CSV Worksheet Provider above, delivered as an Excel workbook (.xlsx file). Because Excel does not use CSV quoting, comma-containing labels appear in cells without surrounding quotes.</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16_excel_worksheet_provider_pivot" w:id="84"/>
      <w:r xmlns:w="http://schemas.openxmlformats.org/wordprocessingml/2006/main">
        <w:t xml:space="preserve">Excel Worksheet Provider Pivot</w:t>
      </w:r>
      <w:bookmarkEnd xmlns:w="http://schemas.openxmlformats.org/wordprocessingml/2006/main" w:id="84"/>
    </w:p>
    <w:p>
      <w:r>
        <w:t xml:space="preserve">7.4.5.16 Identical layout to CSV Worksheet Provider Pivot above, delivered as an Excel workbook (.xlsx file).</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17_csv_mcrif32_api" w:id="85"/>
      <w:r xmlns:w="http://schemas.openxmlformats.org/wordprocessingml/2006/main">
        <w:t xml:space="preserve">CSV MCRIF32 API</w:t>
      </w:r>
      <w:bookmarkEnd xmlns:w="http://schemas.openxmlformats.org/wordprocessingml/2006/main" w:id="85"/>
    </w:p>
    <w:p>
      <w:r>
        <w:t xml:space="preserve">7.4.5.17 A flat format with sixteen columns that mirrors the data exposed by the MCRIF32 programmable API. Each row represents one cell value from a worksheet or custom specification. Unlike other formats, this format includes the raw ECR worksheet identifier, the resolved worksheet name, program and component breakdowns, and A-6 reclassification details in dedicated columns.</w:t>
      </w:r>
    </w:p>
    <w:p>
      <w:r>
        <w:t xml:space="preserve">This format is available for </w:t>
      </w:r>
      <w:r>
        <w:rPr>
          <w:b/>
        </w:rPr>
        <w:t xml:space="preserve">Worksheet</w:t>
      </w:r>
      <w:r>
        <w:t xml:space="preserve"> and </w:t>
      </w:r>
      <w:r>
        <w:rPr>
          <w:b/>
        </w:rPr>
        <w:t xml:space="preserve">Custom</w:t>
      </w:r>
      <w:r>
        <w:t xml:space="preserve"> extract types only.</w:t>
      </w:r>
    </w:p>
    <w:p>
      <w:r>
        <w:rPr>
          <w:b/>
        </w:rPr>
        <w:t xml:space="preserve">Example:</w:t>
      </w:r>
    </w:p>
    <w:p>
      <w:r>
        <w:t xml:space="preserve">Provider Number,Provider Name,FYB,FYE,CR Status,HCRIS Creation Date,NPR,WKS ECR,Worksheet,Program,Component,Line,Column,Extract Value,Other,Other Desc. 010001,General Hospital,10/01/2022,09/30/2023,Final,03/15/2024,Y,A000000,A,,,001.00,001.00,12500000,, 010001,General Hospital,10/01/2022,09/30/2023,Final,03/15/2024,Y,A6000A0,A-6,,A,001.00,001.00,875000,A,Inpatient Service Reclassification 010001,General Hospital,10/01/2022,09/30/2023,Final,03/15/2024,Y,A6000A0,A-6,,A,002.00,001.00,320000,A,Inpatient Service Reclassification 010002,City Medical Center,10/01/2022,09/30/2023,Interim,02/20/2024,,A000000,A,,,001.00,001.00,8300000,, 010002,City Medical Center,10/01/2022,09/30/2023,Interim,02/20/2024,,A6000A0,A-6,,A,001.00,001.00,,A,</w:t>
      </w:r>
    </w:p>
    <w:p>
      <w:r>
        <w:t xml:space="preserve">Column descriptions:</w:t>
      </w:r>
    </w:p>
    <w:tbl>
      <w:tblPr>
        <w:tblStyle w:val="TableGrid"/>
        <w:tblW w:w="5000" w:type="pct"/>
      </w:tblPr>
      <w:tblGrid>
        <w:gridCol/>
        <w:gridCol/>
      </w:tblGrid>
      <w:tr>
        <w:trPr/>
        <w:tc>
          <w:tcPr>
            <w:vAlign w:val="center"/>
          </w:tcPr>
          <w:p>
            <w:r>
              <w:t xml:space="preserve">Column</w:t>
            </w:r>
          </w:p>
        </w:tc>
        <w:tc>
          <w:tcPr>
            <w:vAlign w:val="center"/>
          </w:tcPr>
          <w:p>
            <w:r>
              <w:t xml:space="preserve">Description</w:t>
            </w:r>
          </w:p>
        </w:tc>
      </w:tr>
      <w:tr>
        <w:trPr/>
        <w:tc>
          <w:tcPr>
            <w:vAlign w:val="center"/>
          </w:tcPr>
          <w:p>
            <w:r>
              <w:t xml:space="preserve">Provider Number</w:t>
            </w:r>
          </w:p>
        </w:tc>
        <w:tc>
          <w:tcPr>
            <w:vAlign w:val="center"/>
          </w:tcPr>
          <w:p>
            <w:r>
              <w:t xml:space="preserve">The CMS provider number</w:t>
            </w:r>
          </w:p>
        </w:tc>
      </w:tr>
      <w:tr>
        <w:trPr/>
        <w:tc>
          <w:tcPr>
            <w:vAlign w:val="center"/>
          </w:tcPr>
          <w:p>
            <w:r>
              <w:t xml:space="preserve">Provider Name</w:t>
            </w:r>
          </w:p>
        </w:tc>
        <w:tc>
          <w:tcPr>
            <w:vAlign w:val="center"/>
          </w:tcPr>
          <w:p>
            <w:r>
              <w:t xml:space="preserve">Provider name</w:t>
            </w:r>
          </w:p>
        </w:tc>
      </w:tr>
      <w:tr>
        <w:trPr/>
        <w:tc>
          <w:tcPr>
            <w:vAlign w:val="center"/>
          </w:tcPr>
          <w:p>
            <w:r>
              <w:t xml:space="preserve">FYB</w:t>
            </w:r>
          </w:p>
        </w:tc>
        <w:tc>
          <w:tcPr>
            <w:vAlign w:val="center"/>
          </w:tcPr>
          <w:p>
            <w:r>
              <w:t xml:space="preserve">Fiscal year begin date</w:t>
            </w:r>
          </w:p>
        </w:tc>
      </w:tr>
      <w:tr>
        <w:trPr/>
        <w:tc>
          <w:tcPr>
            <w:vAlign w:val="center"/>
          </w:tcPr>
          <w:p>
            <w:r>
              <w:t xml:space="preserve">FYE</w:t>
            </w:r>
          </w:p>
        </w:tc>
        <w:tc>
          <w:tcPr>
            <w:vAlign w:val="center"/>
          </w:tcPr>
          <w:p>
            <w:r>
              <w:t xml:space="preserve">Fiscal year end date</w:t>
            </w:r>
          </w:p>
        </w:tc>
      </w:tr>
      <w:tr>
        <w:trPr/>
        <w:tc>
          <w:tcPr>
            <w:vAlign w:val="center"/>
          </w:tcPr>
          <w:p>
            <w:r>
              <w:t xml:space="preserve">CR Status</w:t>
            </w:r>
          </w:p>
        </w:tc>
        <w:tc>
          <w:tcPr>
            <w:vAlign w:val="center"/>
          </w:tcPr>
          <w:p>
            <w:r>
              <w:t xml:space="preserve">Cost report status (e.g., Final, Interim, Settled)</w:t>
            </w:r>
          </w:p>
        </w:tc>
      </w:tr>
      <w:tr>
        <w:trPr/>
        <w:tc>
          <w:tcPr>
            <w:vAlign w:val="center"/>
          </w:tcPr>
          <w:p>
            <w:r>
              <w:t xml:space="preserve">HCRIS Creation Date</w:t>
            </w:r>
          </w:p>
        </w:tc>
        <w:tc>
          <w:tcPr>
            <w:vAlign w:val="center"/>
          </w:tcPr>
          <w:p>
            <w:r>
              <w:t xml:space="preserve">Date the cost report was created in HCRIS</w:t>
            </w:r>
          </w:p>
        </w:tc>
      </w:tr>
      <w:tr>
        <w:trPr/>
        <w:tc>
          <w:tcPr>
            <w:vAlign w:val="center"/>
          </w:tcPr>
          <w:p>
            <w:r>
              <w:t xml:space="preserve">NPR</w:t>
            </w:r>
          </w:p>
        </w:tc>
        <w:tc>
          <w:tcPr>
            <w:vAlign w:val="center"/>
          </w:tcPr>
          <w:p>
            <w:r>
              <w:t xml:space="preserve">Notice of Program Reimbursement indicator</w:t>
            </w:r>
          </w:p>
        </w:tc>
      </w:tr>
      <w:tr>
        <w:trPr/>
        <w:tc>
          <w:tcPr>
            <w:vAlign w:val="center"/>
          </w:tcPr>
          <w:p>
            <w:r>
              <w:t xml:space="preserve">WKS ECR</w:t>
            </w:r>
          </w:p>
        </w:tc>
        <w:tc>
          <w:tcPr>
            <w:vAlign w:val="center"/>
          </w:tcPr>
          <w:p>
            <w:r>
              <w:t xml:space="preserve">Raw 7-character ECR worksheet identifier as stored in the database</w:t>
            </w:r>
          </w:p>
        </w:tc>
      </w:tr>
      <w:tr>
        <w:trPr/>
        <w:tc>
          <w:tcPr>
            <w:vAlign w:val="center"/>
          </w:tcPr>
          <w:p>
            <w:r>
              <w:t xml:space="preserve">Worksheet</w:t>
            </w:r>
          </w:p>
        </w:tc>
        <w:tc>
          <w:tcPr>
            <w:vAlign w:val="center"/>
          </w:tcPr>
          <w:p>
            <w:r>
              <w:t xml:space="preserve">Resolved human-readable worksheet name (e.g., A, A-6, E-3)</w:t>
            </w:r>
          </w:p>
        </w:tc>
      </w:tr>
      <w:tr>
        <w:trPr/>
        <w:tc>
          <w:tcPr>
            <w:vAlign w:val="center"/>
          </w:tcPr>
          <w:p>
            <w:r>
              <w:t xml:space="preserve">Program</w:t>
            </w:r>
          </w:p>
        </w:tc>
        <w:tc>
          <w:tcPr>
            <w:vAlign w:val="center"/>
          </w:tcPr>
          <w:p>
            <w:r>
              <w:t xml:space="preserve">Program sub-section within the worksheet; blank when not applicable</w:t>
            </w:r>
          </w:p>
        </w:tc>
      </w:tr>
      <w:tr>
        <w:trPr/>
        <w:tc>
          <w:tcPr>
            <w:vAlign w:val="center"/>
          </w:tcPr>
          <w:p>
            <w:r>
              <w:t xml:space="preserve">Component</w:t>
            </w:r>
          </w:p>
        </w:tc>
        <w:tc>
          <w:tcPr>
            <w:vAlign w:val="center"/>
          </w:tcPr>
          <w:p>
            <w:r>
              <w:t xml:space="preserve">Component within the worksheet; blank when not applicable</w:t>
            </w:r>
          </w:p>
        </w:tc>
      </w:tr>
      <w:tr>
        <w:trPr/>
        <w:tc>
          <w:tcPr>
            <w:vAlign w:val="center"/>
          </w:tcPr>
          <w:p>
            <w:r>
              <w:t xml:space="preserve">Line</w:t>
            </w:r>
          </w:p>
        </w:tc>
        <w:tc>
          <w:tcPr>
            <w:vAlign w:val="center"/>
          </w:tcPr>
          <w:p>
            <w:r>
              <w:t xml:space="preserve">Line number in 000.00 format</w:t>
            </w:r>
          </w:p>
        </w:tc>
      </w:tr>
      <w:tr>
        <w:trPr/>
        <w:tc>
          <w:tcPr>
            <w:vAlign w:val="center"/>
          </w:tcPr>
          <w:p>
            <w:r>
              <w:t xml:space="preserve">Column</w:t>
            </w:r>
          </w:p>
        </w:tc>
        <w:tc>
          <w:tcPr>
            <w:vAlign w:val="center"/>
          </w:tcPr>
          <w:p>
            <w:r>
              <w:t xml:space="preserve">Column number in 000.00 format</w:t>
            </w:r>
          </w:p>
        </w:tc>
      </w:tr>
      <w:tr>
        <w:trPr/>
        <w:tc>
          <w:tcPr>
            <w:vAlign w:val="center"/>
          </w:tcPr>
          <w:p>
            <w:r>
              <w:t xml:space="preserve">Extract Value</w:t>
            </w:r>
          </w:p>
        </w:tc>
        <w:tc>
          <w:tcPr>
            <w:vAlign w:val="center"/>
          </w:tcPr>
          <w:p>
            <w:r>
              <w:t xml:space="preserve">The actual data value (numeric or text)</w:t>
            </w:r>
          </w:p>
        </w:tc>
      </w:tr>
      <w:tr>
        <w:trPr/>
        <w:tc>
          <w:tcPr>
            <w:vAlign w:val="center"/>
          </w:tcPr>
          <w:p>
            <w:r>
              <w:t xml:space="preserve">Other</w:t>
            </w:r>
          </w:p>
        </w:tc>
        <w:tc>
          <w:tcPr>
            <w:vAlign w:val="center"/>
          </w:tcPr>
          <w:p>
            <w:r>
              <w:t xml:space="preserve">A-6 reclassification code (e.g., A, AB); blank when the row is not an A-6 reclass worksheet entry</w:t>
            </w:r>
          </w:p>
        </w:tc>
      </w:tr>
      <w:tr>
        <w:trPr/>
        <w:tc>
          <w:tcPr>
            <w:vAlign w:val="center"/>
          </w:tcPr>
          <w:p>
            <w:r>
              <w:t xml:space="preserve">Other Desc.</w:t>
            </w:r>
          </w:p>
        </w:tc>
        <w:tc>
          <w:tcPr>
            <w:vAlign w:val="center"/>
          </w:tcPr>
          <w:p>
            <w:r>
              <w:t xml:space="preserve">Description of the A-6 reclassification as entered by the cost report preparer; blank when not applicable</w:t>
            </w:r>
          </w:p>
        </w:tc>
      </w:tr>
    </w:tbl>
    <w:p>
      <w:r>
        <w:t xml:space="preserve">The </w:t>
      </w:r>
      <w:r>
        <w:rPr>
          <w:b/>
        </w:rPr>
        <w:t xml:space="preserve">Other</w:t>
      </w:r>
      <w:r>
        <w:t xml:space="preserve"> and </w:t>
      </w:r>
      <w:r>
        <w:rPr>
          <w:b/>
        </w:rPr>
        <w:t xml:space="preserve">Other Desc.</w:t>
      </w:r>
      <w:r>
        <w:t xml:space="preserve"> columns are populated only for A-6 worksheet entries that carry a reclass code. The reclass code is embedded in the ECR identifier itself — for example, </w:t>
      </w:r>
      <w:r>
        <w:t xml:space="preserve">A6000A0</w:t>
      </w:r>
      <w:r>
        <w:t xml:space="preserve"> carries code </w:t>
      </w:r>
      <w:r>
        <w:t xml:space="preserve">A</w:t>
      </w:r>
      <w:r>
        <w:t xml:space="preserve">. When the code is two characters, both appear (e.g., </w:t>
      </w:r>
      <w:r>
        <w:t xml:space="preserve">AB</w:t>
      </w:r>
      <w:r>
        <w:t xml:space="preserve">). When there is no reclass, both columns are blank.</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18_excel_mcrif32_api" w:id="86"/>
      <w:r xmlns:w="http://schemas.openxmlformats.org/wordprocessingml/2006/main">
        <w:t xml:space="preserve">Excel MCRIF32 API</w:t>
      </w:r>
      <w:bookmarkEnd xmlns:w="http://schemas.openxmlformats.org/wordprocessingml/2006/main" w:id="86"/>
    </w:p>
    <w:p>
      <w:r>
        <w:t xml:space="preserve">7.4.5.18 Identical layout to CSV MCRIF32 API above, delivered as an Excel workbook (.xlsx file).</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19_pdf" w:id="87"/>
      <w:r xmlns:w="http://schemas.openxmlformats.org/wordprocessingml/2006/main">
        <w:t xml:space="preserve">PDF</w:t>
      </w:r>
      <w:bookmarkEnd xmlns:w="http://schemas.openxmlformats.org/wordprocessingml/2006/main" w:id="87"/>
    </w:p>
    <w:p>
      <w:r>
        <w:t xml:space="preserve">7.4.5.19 Identical layout to the CSV format above, delivered as a PDF document (.pdf file). Choose this when you need a print-ready or archivable document rather than a spreadsheet file.</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20_pdf_pivot" w:id="88"/>
      <w:r xmlns:w="http://schemas.openxmlformats.org/wordprocessingml/2006/main">
        <w:t xml:space="preserve">PDF Pivot</w:t>
      </w:r>
      <w:bookmarkEnd xmlns:w="http://schemas.openxmlformats.org/wordprocessingml/2006/main" w:id="88"/>
    </w:p>
    <w:p>
      <w:r>
        <w:t xml:space="preserve">7.4.5.20 Identical layout to the CSV Pivot format above, delivered as a PDF document (.pdf file).</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21_pdf_lookup" w:id="89"/>
      <w:r xmlns:w="http://schemas.openxmlformats.org/wordprocessingml/2006/main">
        <w:t xml:space="preserve">PDF Lookup</w:t>
      </w:r>
      <w:bookmarkEnd xmlns:w="http://schemas.openxmlformats.org/wordprocessingml/2006/main" w:id="89"/>
    </w:p>
    <w:p>
      <w:r>
        <w:t xml:space="preserve">7.4.5.21 Identical layout to the CSV Lookup format above, delivered as a PDF document (.pdf file).</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22_pdf_lookup_pivot" w:id="90"/>
      <w:r xmlns:w="http://schemas.openxmlformats.org/wordprocessingml/2006/main">
        <w:t xml:space="preserve">PDF Lookup Pivot</w:t>
      </w:r>
      <w:bookmarkEnd xmlns:w="http://schemas.openxmlformats.org/wordprocessingml/2006/main" w:id="90"/>
    </w:p>
    <w:p>
      <w:r>
        <w:t xml:space="preserve">7.4.5.22 Identical layout to the CSV Lookup Pivot format above, delivered as a PDF document (.pdf file).</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23_pdf_provider_identifier" w:id="91"/>
      <w:r xmlns:w="http://schemas.openxmlformats.org/wordprocessingml/2006/main">
        <w:t xml:space="preserve">PDF Provider Identifier</w:t>
      </w:r>
      <w:bookmarkEnd xmlns:w="http://schemas.openxmlformats.org/wordprocessingml/2006/main" w:id="91"/>
    </w:p>
    <w:p>
      <w:r>
        <w:t xml:space="preserve">7.4.5.23 Identical layout to the CSV Provider Identifier format above, delivered as a PDF document (.pdf file). The bracket key format and comma setting behavior are the same as CSV Provider Identifier.</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24_pdf_provider_identifier_pivot" w:id="92"/>
      <w:r xmlns:w="http://schemas.openxmlformats.org/wordprocessingml/2006/main">
        <w:t xml:space="preserve">PDF Provider Identifier Pivot</w:t>
      </w:r>
      <w:bookmarkEnd xmlns:w="http://schemas.openxmlformats.org/wordprocessingml/2006/main" w:id="92"/>
    </w:p>
    <w:p>
      <w:r>
        <w:t xml:space="preserve">7.4.5.24 Identical layout to the CSV Provider Identifier Pivot format above, delivered as a PDF document (.pdf file).</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25_pdf_worksheet_provider" w:id="93"/>
      <w:r xmlns:w="http://schemas.openxmlformats.org/wordprocessingml/2006/main">
        <w:t xml:space="preserve">PDF Worksheet Provider</w:t>
      </w:r>
      <w:bookmarkEnd xmlns:w="http://schemas.openxmlformats.org/wordprocessingml/2006/main" w:id="93"/>
    </w:p>
    <w:p>
      <w:r>
        <w:t xml:space="preserve">7.4.5.25 Identical layout to the CSV Worksheet Provider format above, delivered as a PDF document (.pdf file). The comma setting behavior is the same as CSV Worksheet Provider.</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26_pdf_worksheet_provider_pivot" w:id="94"/>
      <w:r xmlns:w="http://schemas.openxmlformats.org/wordprocessingml/2006/main">
        <w:t xml:space="preserve">PDF Worksheet Provider Pivot</w:t>
      </w:r>
      <w:bookmarkEnd xmlns:w="http://schemas.openxmlformats.org/wordprocessingml/2006/main" w:id="94"/>
    </w:p>
    <w:p>
      <w:r>
        <w:t xml:space="preserve">7.4.5.26 Identical layout to the CSV Worksheet Provider Pivot format above, delivered as a PDF document (.pdf file).</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27_pdf_mcrif32_api" w:id="95"/>
      <w:r xmlns:w="http://schemas.openxmlformats.org/wordprocessingml/2006/main">
        <w:t xml:space="preserve">PDF MCRIF32 API</w:t>
      </w:r>
      <w:bookmarkEnd xmlns:w="http://schemas.openxmlformats.org/wordprocessingml/2006/main" w:id="95"/>
    </w:p>
    <w:p>
      <w:r>
        <w:t xml:space="preserve">7.4.5.27 Identical layout to the CSV MCRIF32 API format above, delivered as a PDF document (.pdf file).</w:t>
      </w:r>
    </w:p>
    <w:p>
      <w:pPr>
        <w:pBdr>
          <w:top w:val="single" w:sz="4"/>
        </w:pBdr>
      </w:pPr>
      <w:r/>
    </w:p>
    <w:p>
      <w:pPr xmlns:w="http://schemas.openxmlformats.org/wordprocessingml/2006/main">
        <w:pStyle w:val="Heading4"/>
        <w:numPr>
          <w:ilvl w:val="3"/>
          <w:numId w:val="3"/>
        </w:numPr>
      </w:pPr>
      <w:bookmarkStart xmlns:w="http://schemas.openxmlformats.org/wordprocessingml/2006/main" w:name="sec_7_4_5_28_csdx" w:id="96"/>
      <w:r xmlns:w="http://schemas.openxmlformats.org/wordprocessingml/2006/main">
        <w:t xml:space="preserve">CSDX</w:t>
      </w:r>
      <w:bookmarkEnd xmlns:w="http://schemas.openxmlformats.org/wordprocessingml/2006/main" w:id="96"/>
    </w:p>
    <w:p>
      <w:r>
        <w:t xml:space="preserve">7.4.5.28 A structured XML file (.csdx extension) that reproduces the data extractor output format of the MCRIF32 software. All selected providers are combined into a single file. This format is designed for compatibility with HFS tools or processes that consume MCRIF32-style structured output.</w:t>
      </w:r>
    </w:p>
    <w:p>
      <w:r>
        <w:t xml:space="preserve">This format is available for </w:t>
      </w:r>
      <w:r>
        <w:rPr>
          <w:b/>
        </w:rPr>
        <w:t xml:space="preserve">Worksheet</w:t>
      </w:r>
      <w:r>
        <w:t xml:space="preserve"> and </w:t>
      </w:r>
      <w:r>
        <w:rPr>
          <w:b/>
        </w:rPr>
        <w:t xml:space="preserve">Custom</w:t>
      </w:r>
      <w:r>
        <w:t xml:space="preserve"> extract types only.</w:t>
      </w:r>
    </w:p>
    <w:p>
      <w:r>
        <w:t xml:space="preserve">The file contains one </w:t>
      </w:r>
      <w:r>
        <w:t xml:space="preserve">&lt;costreport&gt;</w:t>
      </w:r>
      <w:r>
        <w:t xml:space="preserve"> block per provider followed by a </w:t>
      </w:r>
      <w:r>
        <w:t xml:space="preserve">&lt;specifications&gt;</w:t>
      </w:r>
      <w:r>
        <w:t xml:space="preserve"> block. Each data cell is a </w:t>
      </w:r>
      <w:r>
        <w:t xml:space="preserve">&lt;specification&gt;</w:t>
      </w:r>
      <w:r>
        <w:t xml:space="preserve"> element containing a </w:t>
      </w:r>
      <w:r>
        <w:t xml:space="preserve">&lt;worksheet&gt;</w:t>
      </w:r>
      <w:r>
        <w:t xml:space="preserve"> element with full worksheet metadata and an </w:t>
      </w:r>
      <w:r>
        <w:t xml:space="preserve">&lt;adjustment&gt;</w:t>
      </w:r>
      <w:r>
        <w:t xml:space="preserve"> block with the value, column, line, and error.</w:t>
      </w:r>
    </w:p>
    <w:p>
      <w:r>
        <w:rPr>
          <w:b/>
        </w:rPr>
        <w:t xml:space="preserve">Example:</w:t>
      </w:r>
    </w:p>
    <w:p>
      <w:r>
        <w:t xml:space="preserve">&lt;?xml version="1.0" encoding="utf-8"?&gt; &lt;DataExtractor filelabel="extract.csdx" type="csdx"&gt; &lt;costreport&gt; &lt;item name="number"&gt;12345&lt;/item&gt; &lt;item name="type"&gt;2552-10&lt;/item&gt; &lt;/costreport&gt; &lt;specifications&gt; &lt;specification name="csdx"&gt; &lt;worksheet identifier="[wS-2_Part_ItvHospitall20.00c1.00]" componentname="Hospital" componentcode="C" programname="" programcode="" id="00042" name="S-2, Part I" part="I"&gt; &lt;adjustment default="true"&gt; &lt;item name="value"&gt;12500000&lt;/item&gt; &lt;item name="col"&gt;1.00&lt;/item&gt; &lt;item name="line"&gt;20.00&lt;/item&gt; &lt;item name="error"/&gt; &lt;/adjustment&gt; &lt;/worksheet&gt; &lt;/specification&gt; &lt;/specifications&gt; &lt;/DataExtractor&gt;</w:t>
      </w:r>
    </w:p>
    <w:p>
      <w:r>
        <w:rPr>
          <w:b/>
        </w:rPr>
        <w:t xml:space="preserve">Worksheet element attributes:</w:t>
      </w:r>
    </w:p>
    <w:tbl>
      <w:tblPr>
        <w:tblStyle w:val="TableGrid"/>
        <w:tblW w:w="5000" w:type="pct"/>
      </w:tblPr>
      <w:tblGrid>
        <w:gridCol/>
        <w:gridCol/>
      </w:tblGrid>
      <w:tr>
        <w:trPr/>
        <w:tc>
          <w:tcPr>
            <w:vAlign w:val="center"/>
          </w:tcPr>
          <w:p>
            <w:r>
              <w:t xml:space="preserve">Attribute</w:t>
            </w:r>
          </w:p>
        </w:tc>
        <w:tc>
          <w:tcPr>
            <w:vAlign w:val="center"/>
          </w:tcPr>
          <w:p>
            <w:r>
              <w:t xml:space="preserve">Description</w:t>
            </w:r>
          </w:p>
        </w:tc>
      </w:tr>
      <w:tr>
        <w:trPr/>
        <w:tc>
          <w:tcPr>
            <w:vAlign w:val="center"/>
          </w:tcPr>
          <w:p>
            <w:r>
              <w:t xml:space="preserve">identifier</w:t>
            </w:r>
          </w:p>
        </w:tc>
        <w:tc>
          <w:tcPr>
            <w:vAlign w:val="center"/>
          </w:tcPr>
          <w:p>
            <w:r>
              <w:t xml:space="preserve">Bracket-encoded cell address: </w:t>
            </w:r>
            <w:r>
              <w:t xml:space="preserve">[w{worksheet}t{program}v{component}l{line}c{column}]</w:t>
            </w:r>
            <w:r>
              <w:t xml:space="preserve">. All five letter prefixes (w, t, v, l, c) are always present even when program or component are absent. Spaces and commas in names are replaced with underscores; hyphens are preserved (e.g., A-6 → </w:t>
            </w:r>
            <w:r>
              <w:t xml:space="preserve">wA-6</w:t>
            </w:r>
            <w:r>
              <w:t xml:space="preserve">). Line and column values have no leading zeros (e.g., </w:t>
            </w:r>
            <w:r>
              <w:t xml:space="preserve">l20.00</w:t>
            </w:r>
            <w:r>
              <w:t xml:space="preserve">, not </w:t>
            </w:r>
            <w:r>
              <w:t xml:space="preserve">l020.00</w:t>
            </w:r>
            <w:r>
              <w:t xml:space="preserve">).</w:t>
            </w:r>
          </w:p>
        </w:tc>
      </w:tr>
      <w:tr>
        <w:trPr/>
        <w:tc>
          <w:tcPr>
            <w:vAlign w:val="center"/>
          </w:tcPr>
          <w:p>
            <w:r>
              <w:t xml:space="preserve">componentname</w:t>
            </w:r>
          </w:p>
        </w:tc>
        <w:tc>
          <w:tcPr>
            <w:vAlign w:val="center"/>
          </w:tcPr>
          <w:p>
            <w:r>
              <w:t xml:space="preserve">Human-readable component name (e.g., "Hospital"); blank when not applicable</w:t>
            </w:r>
          </w:p>
        </w:tc>
      </w:tr>
      <w:tr>
        <w:trPr/>
        <w:tc>
          <w:tcPr>
            <w:vAlign w:val="center"/>
          </w:tcPr>
          <w:p>
            <w:r>
              <w:t xml:space="preserve">componentcode</w:t>
            </w:r>
          </w:p>
        </w:tc>
        <w:tc>
          <w:tcPr>
            <w:vAlign w:val="center"/>
          </w:tcPr>
          <w:p>
            <w:r>
              <w:t xml:space="preserve">Component code as stored (e.g., "C"); blank when not applicable</w:t>
            </w:r>
          </w:p>
        </w:tc>
      </w:tr>
      <w:tr>
        <w:trPr/>
        <w:tc>
          <w:tcPr>
            <w:vAlign w:val="center"/>
          </w:tcPr>
          <w:p>
            <w:r>
              <w:t xml:space="preserve">programname</w:t>
            </w:r>
          </w:p>
        </w:tc>
        <w:tc>
          <w:tcPr>
            <w:vAlign w:val="center"/>
          </w:tcPr>
          <w:p>
            <w:r>
              <w:t xml:space="preserve">Human-readable program name; blank when not applicable</w:t>
            </w:r>
          </w:p>
        </w:tc>
      </w:tr>
      <w:tr>
        <w:trPr/>
        <w:tc>
          <w:tcPr>
            <w:vAlign w:val="center"/>
          </w:tcPr>
          <w:p>
            <w:r>
              <w:t xml:space="preserve">programcode</w:t>
            </w:r>
          </w:p>
        </w:tc>
        <w:tc>
          <w:tcPr>
            <w:vAlign w:val="center"/>
          </w:tcPr>
          <w:p>
            <w:r>
              <w:t xml:space="preserve">Program code; blank when not applicable</w:t>
            </w:r>
          </w:p>
        </w:tc>
      </w:tr>
      <w:tr>
        <w:trPr/>
        <w:tc>
          <w:tcPr>
            <w:vAlign w:val="center"/>
          </w:tcPr>
          <w:p>
            <w:r>
              <w:t xml:space="preserve">id</w:t>
            </w:r>
          </w:p>
        </w:tc>
        <w:tc>
          <w:tcPr>
            <w:vAlign w:val="center"/>
          </w:tcPr>
          <w:p>
            <w:r>
              <w:t xml:space="preserve">Worksheet ID number, zero-padded to 5 digits (e.g., "00042")</w:t>
            </w:r>
          </w:p>
        </w:tc>
      </w:tr>
      <w:tr>
        <w:trPr/>
        <w:tc>
          <w:tcPr>
            <w:vAlign w:val="center"/>
          </w:tcPr>
          <w:p>
            <w:r>
              <w:t xml:space="preserve">name</w:t>
            </w:r>
          </w:p>
        </w:tc>
        <w:tc>
          <w:tcPr>
            <w:vAlign w:val="center"/>
          </w:tcPr>
          <w:p>
            <w:r>
              <w:t xml:space="preserve">Worksheet display name (e.g., "S-2, Part I")</w:t>
            </w:r>
          </w:p>
        </w:tc>
      </w:tr>
      <w:tr>
        <w:trPr/>
        <w:tc>
          <w:tcPr>
            <w:vAlign w:val="center"/>
          </w:tcPr>
          <w:p>
            <w:r>
              <w:t xml:space="preserve">part</w:t>
            </w:r>
          </w:p>
        </w:tc>
        <w:tc>
          <w:tcPr>
            <w:vAlign w:val="center"/>
          </w:tcPr>
          <w:p>
            <w:r>
              <w:t xml:space="preserve">Part suffix from the worksheet name (e.g., "I", "II"); blank when not applicable</w:t>
            </w:r>
          </w:p>
        </w:tc>
      </w:tr>
    </w:tbl>
    <w:p>
      <w:r>
        <w:t xml:space="preserve">The </w:t>
      </w:r>
      <w:r>
        <w:t xml:space="preserve">&lt;item name="error"/&gt;</w:t>
      </w:r>
      <w:r>
        <w:t xml:space="preserve"> element is always self-closing and carries no content.</w:t>
      </w:r>
    </w:p>
    <w:p>
      <w:pPr>
        <w:pBdr>
          <w:top w:val="single" w:sz="4"/>
        </w:pBdr>
      </w:pPr>
      <w:r/>
    </w:p>
    <w:p>
      <w:r>
        <w:rPr>
          <w:b/>
        </w:rPr>
        <w:t xml:space="preserve">Which format should I choose?</w:t>
      </w:r>
    </w:p>
    <w:p>
      <w:pPr>
        <w:pStyle w:val="ListParagraph"/>
        <w:numPr>
          <w:ilvl w:val="0"/>
          <w:numId w:val="26"/>
        </w:numPr>
      </w:pPr>
      <w:r>
        <w:t xml:space="preserve">If you need a simple file to review in a spreadsheet: choose </w:t>
      </w:r>
      <w:r>
        <w:rPr>
          <w:b/>
        </w:rPr>
        <w:t xml:space="preserve">CSV</w:t>
      </w:r>
      <w:r>
        <w:t xml:space="preserve"> or </w:t>
      </w:r>
      <w:r>
        <w:rPr>
          <w:b/>
        </w:rPr>
        <w:t xml:space="preserve">Excel</w:t>
      </w:r>
      <w:r>
        <w:t xml:space="preserve">.</w:t>
      </w:r>
    </w:p>
    <w:p>
      <w:pPr>
        <w:pStyle w:val="ListParagraph"/>
        <w:numPr>
          <w:ilvl w:val="0"/>
          <w:numId w:val="26"/>
        </w:numPr>
      </w:pPr>
      <w:r>
        <w:t xml:space="preserve">If you want to compare values across many providers in one view: choose </w:t>
      </w:r>
      <w:r>
        <w:rPr>
          <w:b/>
        </w:rPr>
        <w:t xml:space="preserve">CSV Pivot</w:t>
      </w:r>
      <w:r>
        <w:t xml:space="preserve"> or </w:t>
      </w:r>
      <w:r>
        <w:rPr>
          <w:b/>
        </w:rPr>
        <w:t xml:space="preserve">Excel Pivot</w:t>
      </w:r>
      <w:r>
        <w:t xml:space="preserve">.</w:t>
      </w:r>
    </w:p>
    <w:p>
      <w:pPr>
        <w:pStyle w:val="ListParagraph"/>
        <w:numPr>
          <w:ilvl w:val="0"/>
          <w:numId w:val="26"/>
        </w:numPr>
      </w:pPr>
      <w:r>
        <w:t xml:space="preserve">If you are loading data into a database or analysis tool using lookup keys: choose </w:t>
      </w:r>
      <w:r>
        <w:rPr>
          <w:b/>
        </w:rPr>
        <w:t xml:space="preserve">CSV Lookup</w:t>
      </w:r>
      <w:r>
        <w:t xml:space="preserve"> or </w:t>
      </w:r>
      <w:r>
        <w:rPr>
          <w:b/>
        </w:rPr>
        <w:t xml:space="preserve">Excel Lookup</w:t>
      </w:r>
      <w:r>
        <w:t xml:space="preserve">.</w:t>
      </w:r>
    </w:p>
    <w:p>
      <w:pPr>
        <w:pStyle w:val="ListParagraph"/>
        <w:numPr>
          <w:ilvl w:val="0"/>
          <w:numId w:val="26"/>
        </w:numPr>
      </w:pPr>
      <w:r>
        <w:t xml:space="preserve">If you want both lookup keys and a one-row-per-provider layout: choose </w:t>
      </w:r>
      <w:r>
        <w:rPr>
          <w:b/>
        </w:rPr>
        <w:t xml:space="preserve">CSV Lookup Pivot</w:t>
      </w:r>
      <w:r>
        <w:t xml:space="preserve"> or </w:t>
      </w:r>
      <w:r>
        <w:rPr>
          <w:b/>
        </w:rPr>
        <w:t xml:space="preserve">Excel Lookup Pivot</w:t>
      </w:r>
      <w:r>
        <w:t xml:space="preserve">.</w:t>
      </w:r>
    </w:p>
    <w:p>
      <w:pPr>
        <w:pStyle w:val="ListParagraph"/>
        <w:numPr>
          <w:ilvl w:val="0"/>
          <w:numId w:val="26"/>
        </w:numPr>
      </w:pPr>
      <w:r>
        <w:t xml:space="preserve">If you need a compact bracket key encoding all location context: choose </w:t>
      </w:r>
      <w:r>
        <w:rPr>
          <w:b/>
        </w:rPr>
        <w:t xml:space="preserve">CSV Provider Identifier</w:t>
      </w:r>
      <w:r>
        <w:t xml:space="preserve"> or </w:t>
      </w:r>
      <w:r>
        <w:rPr>
          <w:b/>
        </w:rPr>
        <w:t xml:space="preserve">Excel Provider Identifier</w:t>
      </w:r>
      <w:r>
        <w:t xml:space="preserve">.</w:t>
      </w:r>
    </w:p>
    <w:p>
      <w:pPr>
        <w:pStyle w:val="ListParagraph"/>
        <w:numPr>
          <w:ilvl w:val="0"/>
          <w:numId w:val="26"/>
        </w:numPr>
      </w:pPr>
      <w:r>
        <w:t xml:space="preserve">If you want the bracket key format with a one-row-per-provider layout: choose </w:t>
      </w:r>
      <w:r>
        <w:rPr>
          <w:b/>
        </w:rPr>
        <w:t xml:space="preserve">CSV Provider Identifier Pivot</w:t>
      </w:r>
      <w:r>
        <w:t xml:space="preserve"> or </w:t>
      </w:r>
      <w:r>
        <w:rPr>
          <w:b/>
        </w:rPr>
        <w:t xml:space="preserve">Excel Provider Identifier Pivot</w:t>
      </w:r>
      <w:r>
        <w:t xml:space="preserve">.</w:t>
      </w:r>
    </w:p>
    <w:p>
      <w:pPr>
        <w:pStyle w:val="ListParagraph"/>
        <w:numPr>
          <w:ilvl w:val="0"/>
          <w:numId w:val="26"/>
        </w:numPr>
      </w:pPr>
      <w:r>
        <w:t xml:space="preserve">If you need a fully readable plain-text label describing the worksheet location: choose </w:t>
      </w:r>
      <w:r>
        <w:rPr>
          <w:b/>
        </w:rPr>
        <w:t xml:space="preserve">CSV Worksheet Provider</w:t>
      </w:r>
      <w:r>
        <w:t xml:space="preserve"> or </w:t>
      </w:r>
      <w:r>
        <w:rPr>
          <w:b/>
        </w:rPr>
        <w:t xml:space="preserve">Excel Worksheet Provider</w:t>
      </w:r>
      <w:r>
        <w:t xml:space="preserve">.</w:t>
      </w:r>
    </w:p>
    <w:p>
      <w:pPr>
        <w:pStyle w:val="ListParagraph"/>
        <w:numPr>
          <w:ilvl w:val="0"/>
          <w:numId w:val="26"/>
        </w:numPr>
      </w:pPr>
      <w:r>
        <w:t xml:space="preserve">If you want the plain-text label with a one-row-per-provider layout: choose </w:t>
      </w:r>
      <w:r>
        <w:rPr>
          <w:b/>
        </w:rPr>
        <w:t xml:space="preserve">CSV Worksheet Provider Pivot</w:t>
      </w:r>
      <w:r>
        <w:t xml:space="preserve"> or </w:t>
      </w:r>
      <w:r>
        <w:rPr>
          <w:b/>
        </w:rPr>
        <w:t xml:space="preserve">Excel Worksheet Provider Pivot</w:t>
      </w:r>
      <w:r>
        <w:t xml:space="preserve">.</w:t>
      </w:r>
    </w:p>
    <w:p>
      <w:pPr>
        <w:pStyle w:val="ListParagraph"/>
        <w:numPr>
          <w:ilvl w:val="0"/>
          <w:numId w:val="26"/>
        </w:numPr>
      </w:pPr>
      <w:r>
        <w:t xml:space="preserve">If you need MCRIF32-compatible structured output with ECR identifiers and A-6 reclassification details: choose </w:t>
      </w:r>
      <w:r>
        <w:rPr>
          <w:b/>
        </w:rPr>
        <w:t xml:space="preserve">CSV MCRIF32 API</w:t>
      </w:r>
      <w:r>
        <w:t xml:space="preserve"> or </w:t>
      </w:r>
      <w:r>
        <w:rPr>
          <w:b/>
        </w:rPr>
        <w:t xml:space="preserve">Excel MCRIF32 API</w:t>
      </w:r>
      <w:r>
        <w:t xml:space="preserve">.</w:t>
      </w:r>
    </w:p>
    <w:p>
      <w:pPr>
        <w:pStyle w:val="ListParagraph"/>
        <w:numPr>
          <w:ilvl w:val="0"/>
          <w:numId w:val="26"/>
        </w:numPr>
      </w:pPr>
      <w:r>
        <w:t xml:space="preserve">If you need a print-ready or archivable document instead of a spreadsheet file: choose the </w:t>
      </w:r>
      <w:r>
        <w:rPr>
          <w:b/>
        </w:rPr>
        <w:t xml:space="preserve">PDF</w:t>
      </w:r>
      <w:r>
        <w:t xml:space="preserve"> equivalent of whichever layout above fits your needs (PDF, PDF Pivot, PDF Lookup, PDF Provider Identifier, PDF Worksheet Provider, or PDF MCRIF32 API).</w:t>
      </w:r>
    </w:p>
    <w:p>
      <w:pPr>
        <w:pStyle w:val="ListParagraph"/>
        <w:numPr>
          <w:ilvl w:val="0"/>
          <w:numId w:val="26"/>
        </w:numPr>
      </w:pPr>
      <w:r>
        <w:t xml:space="preserve">If you need output compatible with the MCRIF32 data extractor tool's structured XML format: choose </w:t>
      </w:r>
      <w:r>
        <w:rPr>
          <w:b/>
        </w:rPr>
        <w:t xml:space="preserve">CSDX</w:t>
      </w:r>
      <w:r>
        <w:t xml:space="preserve">.</w:t>
      </w:r>
    </w:p>
    <w:p>
      <w:pPr xmlns:w="http://schemas.openxmlformats.org/wordprocessingml/2006/main">
        <w:pStyle w:val="Heading3"/>
        <w:numPr>
          <w:ilvl w:val="2"/>
          <w:numId w:val="3"/>
        </w:numPr>
      </w:pPr>
      <w:bookmarkStart xmlns:w="http://schemas.openxmlformats.org/wordprocessingml/2006/main" w:name="sec_7_4_6_click_extract" w:id="97"/>
      <w:r xmlns:w="http://schemas.openxmlformats.org/wordprocessingml/2006/main">
        <w:t xml:space="preserve">. Click Extract</w:t>
      </w:r>
      <w:bookmarkEnd xmlns:w="http://schemas.openxmlformats.org/wordprocessingml/2006/main" w:id="97"/>
    </w:p>
    <w:p>
      <w:r>
        <w:t xml:space="preserve">7.4.6 Click the Extract button to submit the job. The system places your request in the processing queue and redirects you to the My Extractions page so you can monitor progress.</w:t>
      </w:r>
    </w:p>
    <w:p>
      <w:pPr>
        <w:pBdr>
          <w:top w:val="single" w:sz="4"/>
        </w:pBdr>
      </w:pPr>
      <w:r/>
    </w:p>
    <w:p>
      <w:pPr xmlns:w="http://schemas.openxmlformats.org/wordprocessingml/2006/main">
        <w:pStyle w:val="Heading2"/>
        <w:numPr>
          <w:ilvl w:val="1"/>
          <w:numId w:val="3"/>
        </w:numPr>
      </w:pPr>
      <w:bookmarkStart xmlns:w="http://schemas.openxmlformats.org/wordprocessingml/2006/main" w:name="sec_7_5_monitoring_your_job" w:id="98"/>
      <w:r xmlns:w="http://schemas.openxmlformats.org/wordprocessingml/2006/main">
        <w:t xml:space="preserve">Monitoring Your Job</w:t>
      </w:r>
      <w:bookmarkEnd xmlns:w="http://schemas.openxmlformats.org/wordprocessingml/2006/main" w:id="98"/>
    </w:p>
    <w:p>
      <w:r>
        <w:t xml:space="preserve">7.5 After submitting, you are taken to the My Extractions page (also accessible via the button in the top-right corner of the Data Extractor page). This page lists your recent extraction jobs with their current status.</w:t>
      </w:r>
    </w:p>
    <w:p>
      <w:r>
        <w:t xml:space="preserve">See the My Extractions page of this manual for details on statuses and downloading.</w:t>
      </w:r>
    </w:p>
    <w:p>
      <w:pPr>
        <w:pBdr>
          <w:top w:val="single" w:sz="4"/>
        </w:pBdr>
      </w:pPr>
      <w:r/>
    </w:p>
    <w:p>
      <w:pPr xmlns:w="http://schemas.openxmlformats.org/wordprocessingml/2006/main">
        <w:pStyle w:val="Heading2"/>
        <w:numPr>
          <w:ilvl w:val="1"/>
          <w:numId w:val="3"/>
        </w:numPr>
      </w:pPr>
      <w:bookmarkStart xmlns:w="http://schemas.openxmlformats.org/wordprocessingml/2006/main" w:name="sec_7_6_custom_data_sets" w:id="99"/>
      <w:r xmlns:w="http://schemas.openxmlformats.org/wordprocessingml/2006/main">
        <w:t xml:space="preserve">Custom Data Sets</w:t>
      </w:r>
      <w:bookmarkEnd xmlns:w="http://schemas.openxmlformats.org/wordprocessingml/2006/main" w:id="99"/>
    </w:p>
    <w:p>
      <w:r>
        <w:t xml:space="preserve">7.6 The Custom Data Sets option lets you extract specific worksheet cells rather than entire series. You define exactly which worksheet, line, and column to retrieve.</w:t>
      </w:r>
    </w:p>
    <w:p>
      <w:pPr xmlns:w="http://schemas.openxmlformats.org/wordprocessingml/2006/main">
        <w:pStyle w:val="Heading3"/>
        <w:numPr>
          <w:ilvl w:val="2"/>
          <w:numId w:val="3"/>
        </w:numPr>
      </w:pPr>
      <w:bookmarkStart xmlns:w="http://schemas.openxmlformats.org/wordprocessingml/2006/main" w:name="sec_7_6_1_opening_the_custom_extract_editor" w:id="100"/>
      <w:r xmlns:w="http://schemas.openxmlformats.org/wordprocessingml/2006/main">
        <w:t xml:space="preserve">Opening the Custom Extract Editor</w:t>
      </w:r>
      <w:bookmarkEnd xmlns:w="http://schemas.openxmlformats.org/wordprocessingml/2006/main" w:id="100"/>
    </w:p>
    <w:p>
      <w:r>
        <w:t xml:space="preserve">7.6.1 From the Data Extractor page, select Custom Data Sets, then click Manage next to the specification dropdown. The Custom Extract editor opens in a separate page.</w:t>
      </w:r>
    </w:p>
    <w:p>
      <w:r>
        <w:t xml:space="preserve">For a specification with a very large number of rows (a couple thousand or more), a brief </w:t>
      </w:r>
      <w:r>
        <w:rPr>
          <w:b/>
        </w:rPr>
        <w:t xml:space="preserve">"Formatting data..."</w:t>
      </w:r>
      <w:r>
        <w:t xml:space="preserve"> message appears above the grid while the Worksheet/Program/Provider dropdowns are populated. This is expected and passes on its own — no action is needed.</w:t>
      </w:r>
    </w:p>
    <w:p>
      <w:pPr xmlns:w="http://schemas.openxmlformats.org/wordprocessingml/2006/main">
        <w:pStyle w:val="Heading3"/>
        <w:numPr>
          <w:ilvl w:val="2"/>
          <w:numId w:val="3"/>
        </w:numPr>
      </w:pPr>
      <w:bookmarkStart xmlns:w="http://schemas.openxmlformats.org/wordprocessingml/2006/main" w:name="sec_7_6_2_creating_a_specification" w:id="101"/>
      <w:r xmlns:w="http://schemas.openxmlformats.org/wordprocessingml/2006/main">
        <w:t xml:space="preserve">Creating a Specification</w:t>
      </w:r>
      <w:bookmarkEnd xmlns:w="http://schemas.openxmlformats.org/wordprocessingml/2006/main" w:id="101"/>
    </w:p>
    <w:p>
      <w:pPr>
        <w:pStyle w:val="ListParagraph"/>
        <w:numPr>
          <w:ilvl w:val="0"/>
          <w:numId w:val="6"/>
        </w:numPr>
      </w:pPr>
      <w:r>
        <w:t xml:space="preserve">Click </w:t>
      </w:r>
      <w:r>
        <w:rPr>
          <w:b/>
        </w:rPr>
        <w:t xml:space="preserve">Add Specification</w:t>
      </w:r>
      <w:r>
        <w:t xml:space="preserve">.</w:t>
      </w:r>
    </w:p>
    <w:p>
      <w:pPr>
        <w:pStyle w:val="ListParagraph"/>
        <w:numPr>
          <w:ilvl w:val="0"/>
          <w:numId w:val="6"/>
        </w:numPr>
      </w:pPr>
      <w:r>
        <w:t xml:space="preserve">Enter a unique name for the specification and click </w:t>
      </w:r>
      <w:r>
        <w:rPr>
          <w:b/>
        </w:rPr>
        <w:t xml:space="preserve">Create List</w:t>
      </w:r>
      <w:r>
        <w:t xml:space="preserve">.</w:t>
      </w:r>
    </w:p>
    <w:p>
      <w:pPr>
        <w:pStyle w:val="ListParagraph"/>
        <w:numPr>
          <w:ilvl w:val="0"/>
          <w:numId w:val="6"/>
        </w:numPr>
      </w:pPr>
      <w:r>
        <w:t xml:space="preserve">The editor loads with an empty grid.</w:t>
      </w:r>
    </w:p>
    <w:p>
      <w:pPr xmlns:w="http://schemas.openxmlformats.org/wordprocessingml/2006/main">
        <w:pStyle w:val="Heading3"/>
        <w:numPr>
          <w:ilvl w:val="2"/>
          <w:numId w:val="3"/>
        </w:numPr>
      </w:pPr>
      <w:bookmarkStart xmlns:w="http://schemas.openxmlformats.org/wordprocessingml/2006/main" w:name="sec_7_6_3_adding_rows" w:id="102"/>
      <w:r xmlns:w="http://schemas.openxmlformats.org/wordprocessingml/2006/main">
        <w:t xml:space="preserve">Adding Rows</w:t>
      </w:r>
      <w:bookmarkEnd xmlns:w="http://schemas.openxmlformats.org/wordprocessingml/2006/main" w:id="102"/>
    </w:p>
    <w:p>
      <w:r>
        <w:t xml:space="preserve">7.6.2 Each row in the grid defines one data point to extract. For each row, select or enter:</w:t>
      </w:r>
    </w:p>
    <w:p>
      <w:pPr>
        <w:pStyle w:val="ListParagraph"/>
        <w:numPr>
          <w:ilvl w:val="0"/>
          <w:numId w:val="27"/>
        </w:numPr>
      </w:pPr>
      <w:r>
        <w:rPr>
          <w:b/>
        </w:rPr>
        <w:t xml:space="preserve">Worksheet</w:t>
      </w:r>
      <w:r>
        <w:t xml:space="preserve"> — choose from the dropdown list of available worksheets for the current system</w:t>
      </w:r>
    </w:p>
    <w:p>
      <w:pPr>
        <w:pStyle w:val="ListParagraph"/>
        <w:numPr>
          <w:ilvl w:val="0"/>
          <w:numId w:val="27"/>
        </w:numPr>
      </w:pPr>
      <w:r>
        <w:rPr>
          <w:b/>
        </w:rPr>
        <w:t xml:space="preserve">Program</w:t>
      </w:r>
      <w:r>
        <w:t xml:space="preserve"> — selects the program sub-section within the worksheet (auto-populated based on the worksheet; hidden when there is only one option)</w:t>
      </w:r>
    </w:p>
    <w:p>
      <w:pPr>
        <w:pStyle w:val="ListParagraph"/>
        <w:numPr>
          <w:ilvl w:val="0"/>
          <w:numId w:val="27"/>
        </w:numPr>
      </w:pPr>
      <w:r>
        <w:rPr>
          <w:b/>
        </w:rPr>
        <w:t xml:space="preserve">Provider</w:t>
      </w:r>
      <w:r>
        <w:t xml:space="preserve"> — selects the provider component within the worksheet (auto-populated; hidden when only one option exists)</w:t>
      </w:r>
    </w:p>
    <w:p>
      <w:pPr>
        <w:pStyle w:val="ListParagraph"/>
        <w:numPr>
          <w:ilvl w:val="0"/>
          <w:numId w:val="27"/>
        </w:numPr>
      </w:pPr>
      <w:r>
        <w:rPr>
          <w:b/>
        </w:rPr>
        <w:t xml:space="preserve">Line</w:t>
      </w:r>
      <w:r>
        <w:t xml:space="preserve"> — the line number (numeric format, e.g. </w:t>
      </w:r>
      <w:r>
        <w:t xml:space="preserve">1.00</w:t>
      </w:r>
      <w:r>
        <w:t xml:space="preserve">, or </w:t>
      </w:r>
      <w:r>
        <w:t xml:space="preserve">ALL</w:t>
      </w:r>
      <w:r>
        <w:t xml:space="preserve"> to include all lines)</w:t>
      </w:r>
    </w:p>
    <w:p>
      <w:pPr>
        <w:pStyle w:val="ListParagraph"/>
        <w:numPr>
          <w:ilvl w:val="0"/>
          <w:numId w:val="27"/>
        </w:numPr>
      </w:pPr>
      <w:r>
        <w:rPr>
          <w:b/>
        </w:rPr>
        <w:t xml:space="preserve">Column</w:t>
      </w:r>
      <w:r>
        <w:t xml:space="preserve"> — the column number (numeric format, e.g. </w:t>
      </w:r>
      <w:r>
        <w:t xml:space="preserve">1.00</w:t>
      </w:r>
      <w:r>
        <w:t xml:space="preserve">, or </w:t>
      </w:r>
      <w:r>
        <w:t xml:space="preserve">ALL</w:t>
      </w:r>
      <w:r>
        <w:t xml:space="preserve"> to include all columns)</w:t>
      </w:r>
    </w:p>
    <w:p>
      <w:r>
        <w:t xml:space="preserve">To add multiple rows at once, enter a number (1-99) in the </w:t>
      </w:r>
      <w:r>
        <w:rPr>
          <w:b/>
        </w:rPr>
        <w:t xml:space="preserve">Rows to add</w:t>
      </w:r>
      <w:r>
        <w:t xml:space="preserve"> box — or pick a common value from the dropdown next to it — and click the </w:t>
      </w:r>
      <w:r>
        <w:rPr>
          <w:b/>
        </w:rPr>
        <w:t xml:space="preserve">+</w:t>
      </w:r>
      <w:r>
        <w:t xml:space="preserve"> button.</w:t>
      </w:r>
    </w:p>
    <w:p>
      <w:r>
        <w:t xml:space="preserve">Rows save automatically as you fill them in. A row left completely blank is removed automatically rather than saved.</w:t>
      </w:r>
    </w:p>
    <w:p>
      <w:pPr xmlns:w="http://schemas.openxmlformats.org/wordprocessingml/2006/main">
        <w:pStyle w:val="Heading3"/>
        <w:numPr>
          <w:ilvl w:val="2"/>
          <w:numId w:val="3"/>
        </w:numPr>
      </w:pPr>
      <w:bookmarkStart xmlns:w="http://schemas.openxmlformats.org/wordprocessingml/2006/main" w:name="sec_7_6_4_quick_adds" w:id="103"/>
      <w:r xmlns:w="http://schemas.openxmlformats.org/wordprocessingml/2006/main">
        <w:t xml:space="preserve">Quick Adds</w:t>
      </w:r>
      <w:bookmarkEnd xmlns:w="http://schemas.openxmlformats.org/wordprocessingml/2006/main" w:id="103"/>
    </w:p>
    <w:p>
      <w:r>
        <w:t xml:space="preserve">7.6.4 Click Quick Adds to open a panel of one-click buttons for commonly requested fields that aren't regular worksheet cells:</w:t>
      </w:r>
    </w:p>
    <w:p>
      <w:pPr>
        <w:pStyle w:val="ListParagraph"/>
        <w:numPr>
          <w:ilvl w:val="0"/>
          <w:numId w:val="28"/>
        </w:numPr>
      </w:pPr>
      <w:r>
        <w:rPr>
          <w:b/>
        </w:rPr>
        <w:t xml:space="preserve">Fiscal Year Begin</w:t>
      </w:r>
      <w:r>
        <w:t xml:space="preserve"> / </w:t>
      </w:r>
      <w:r>
        <w:rPr>
          <w:b/>
        </w:rPr>
        <w:t xml:space="preserve">Fiscal Year End</w:t>
      </w:r>
    </w:p>
    <w:p>
      <w:pPr>
        <w:pStyle w:val="ListParagraph"/>
        <w:numPr>
          <w:ilvl w:val="0"/>
          <w:numId w:val="28"/>
        </w:numPr>
      </w:pPr>
      <w:r>
        <w:rPr>
          <w:b/>
        </w:rPr>
        <w:t xml:space="preserve">NPR Date</w:t>
      </w:r>
    </w:p>
    <w:p>
      <w:pPr>
        <w:pStyle w:val="ListParagraph"/>
        <w:numPr>
          <w:ilvl w:val="0"/>
          <w:numId w:val="28"/>
        </w:numPr>
      </w:pPr>
      <w:r>
        <w:rPr>
          <w:b/>
        </w:rPr>
        <w:t xml:space="preserve">Provider Number</w:t>
      </w:r>
      <w:r>
        <w:t xml:space="preserve"> / </w:t>
      </w:r>
      <w:r>
        <w:rPr>
          <w:b/>
        </w:rPr>
        <w:t xml:space="preserve">Provider Name</w:t>
      </w:r>
    </w:p>
    <w:p>
      <w:pPr>
        <w:pStyle w:val="ListParagraph"/>
        <w:numPr>
          <w:ilvl w:val="0"/>
          <w:numId w:val="28"/>
        </w:numPr>
      </w:pPr>
      <w:r>
        <w:rPr>
          <w:b/>
        </w:rPr>
        <w:t xml:space="preserve">Report Status</w:t>
      </w:r>
    </w:p>
    <w:p>
      <w:pPr>
        <w:pStyle w:val="ListParagraph"/>
        <w:numPr>
          <w:ilvl w:val="0"/>
          <w:numId w:val="28"/>
        </w:numPr>
      </w:pPr>
      <w:r>
        <w:rPr>
          <w:b/>
        </w:rPr>
        <w:t xml:space="preserve">HCRIS Creation Date</w:t>
      </w:r>
    </w:p>
    <w:p>
      <w:pPr>
        <w:pStyle w:val="ListParagraph"/>
        <w:numPr>
          <w:ilvl w:val="0"/>
          <w:numId w:val="28"/>
        </w:numPr>
      </w:pPr>
      <w:r>
        <w:rPr>
          <w:b/>
        </w:rPr>
        <w:t xml:space="preserve">Processed Date</w:t>
      </w:r>
      <w:r>
        <w:t xml:space="preserve"> — when CMS received this data</w:t>
      </w:r>
    </w:p>
    <w:p>
      <w:r>
        <w:t xml:space="preserve">Click a button to add that row to the specification immediately, or check several boxes and click </w:t>
      </w:r>
      <w:r>
        <w:rPr>
          <w:b/>
        </w:rPr>
        <w:t xml:space="preserve">Add Selected</w:t>
      </w:r>
      <w:r>
        <w:t xml:space="preserve"> to add them all at once.</w:t>
      </w:r>
    </w:p>
    <w:p>
      <w:pPr xmlns:w="http://schemas.openxmlformats.org/wordprocessingml/2006/main">
        <w:pStyle w:val="Heading3"/>
        <w:numPr>
          <w:ilvl w:val="2"/>
          <w:numId w:val="3"/>
        </w:numPr>
      </w:pPr>
      <w:bookmarkStart xmlns:w="http://schemas.openxmlformats.org/wordprocessingml/2006/main" w:name="sec_7_6_5_managing_specifications" w:id="104"/>
      <w:r xmlns:w="http://schemas.openxmlformats.org/wordprocessingml/2006/main">
        <w:t xml:space="preserve">Managing Specifications</w:t>
      </w:r>
      <w:bookmarkEnd xmlns:w="http://schemas.openxmlformats.org/wordprocessingml/2006/main" w:id="104"/>
    </w:p>
    <w:p>
      <w:r>
        <w:t xml:space="preserve">7.6.5 From the specification dropdown, select an existing specification. The action menu (three-dot button) provides options to:</w:t>
      </w:r>
    </w:p>
    <w:p>
      <w:pPr>
        <w:pStyle w:val="ListParagraph"/>
        <w:numPr>
          <w:ilvl w:val="0"/>
          <w:numId w:val="29"/>
        </w:numPr>
      </w:pPr>
      <w:r>
        <w:rPr>
          <w:b/>
        </w:rPr>
        <w:t xml:space="preserve">Rename</w:t>
      </w:r>
      <w:r>
        <w:t xml:space="preserve"> the specification</w:t>
      </w:r>
    </w:p>
    <w:p>
      <w:pPr>
        <w:pStyle w:val="ListParagraph"/>
        <w:numPr>
          <w:ilvl w:val="0"/>
          <w:numId w:val="29"/>
        </w:numPr>
      </w:pPr>
      <w:r>
        <w:rPr>
          <w:b/>
        </w:rPr>
        <w:t xml:space="preserve">Export</w:t>
      </w:r>
      <w:r>
        <w:t xml:space="preserve"> the specification as a CSV file (useful for backup or sharing)</w:t>
      </w:r>
    </w:p>
    <w:p>
      <w:pPr>
        <w:pStyle w:val="ListParagraph"/>
        <w:numPr>
          <w:ilvl w:val="0"/>
          <w:numId w:val="29"/>
        </w:numPr>
      </w:pPr>
      <w:r>
        <w:rPr>
          <w:b/>
        </w:rPr>
        <w:t xml:space="preserve">Import</w:t>
      </w:r>
      <w:r>
        <w:t xml:space="preserve"> a CSV file to populate or update rows</w:t>
      </w:r>
    </w:p>
    <w:p>
      <w:pPr>
        <w:pStyle w:val="ListParagraph"/>
        <w:numPr>
          <w:ilvl w:val="0"/>
          <w:numId w:val="29"/>
        </w:numPr>
      </w:pPr>
      <w:r>
        <w:rPr>
          <w:b/>
        </w:rPr>
        <w:t xml:space="preserve">Sync Master Data</w:t>
      </w:r>
      <w:r>
        <w:t xml:space="preserve"> — refreshes the worksheet, program, and component name lookups from the system's reference data</w:t>
      </w:r>
    </w:p>
    <w:p>
      <w:pPr>
        <w:pStyle w:val="ListParagraph"/>
        <w:numPr>
          <w:ilvl w:val="0"/>
          <w:numId w:val="29"/>
        </w:numPr>
      </w:pPr>
      <w:r>
        <w:rPr>
          <w:b/>
        </w:rPr>
        <w:t xml:space="preserve">Delete List</w:t>
      </w:r>
      <w:r>
        <w:t xml:space="preserve"> — permanently removes the specification and all its rows</w:t>
      </w:r>
    </w:p>
    <w:p>
      <w:pPr xmlns:w="http://schemas.openxmlformats.org/wordprocessingml/2006/main">
        <w:pStyle w:val="Heading3"/>
        <w:numPr>
          <w:ilvl w:val="2"/>
          <w:numId w:val="3"/>
        </w:numPr>
      </w:pPr>
      <w:bookmarkStart xmlns:w="http://schemas.openxmlformats.org/wordprocessingml/2006/main" w:name="sec_7_6_6_importing_a_specification_from_csv" w:id="105"/>
      <w:r xmlns:w="http://schemas.openxmlformats.org/wordprocessingml/2006/main">
        <w:t xml:space="preserve">Importing a Specification from CSV</w:t>
      </w:r>
      <w:bookmarkEnd xmlns:w="http://schemas.openxmlformats.org/wordprocessingml/2006/main" w:id="105"/>
    </w:p>
    <w:p>
      <w:r>
        <w:t xml:space="preserve">7.6.6 If you have a CSV file containing your line definitions:</w:t>
      </w:r>
    </w:p>
    <w:p>
      <w:pPr>
        <w:pStyle w:val="ListParagraph"/>
        <w:numPr>
          <w:ilvl w:val="0"/>
          <w:numId w:val="6"/>
        </w:numPr>
      </w:pPr>
      <w:r>
        <w:t xml:space="preserve">Click the action menu and select </w:t>
      </w:r>
      <w:r>
        <w:rPr>
          <w:b/>
        </w:rPr>
        <w:t xml:space="preserve">Import List</w:t>
      </w:r>
      <w:r>
        <w:t xml:space="preserve">.</w:t>
      </w:r>
    </w:p>
    <w:p>
      <w:pPr>
        <w:pStyle w:val="ListParagraph"/>
        <w:numPr>
          <w:ilvl w:val="0"/>
          <w:numId w:val="6"/>
        </w:numPr>
      </w:pPr>
      <w:r>
        <w:t xml:space="preserve">Select your CSV file. The expected format is: </w:t>
      </w:r>
      <w:r>
        <w:t xml:space="preserve">Worksheet Name, Program Name, Provider Name, Line, Column</w:t>
      </w:r>
      <w:r>
        <w:t xml:space="preserve">.</w:t>
      </w:r>
    </w:p>
    <w:p>
      <w:pPr>
        <w:pStyle w:val="ListParagraph"/>
        <w:numPr>
          <w:ilvl w:val="0"/>
          <w:numId w:val="6"/>
        </w:numPr>
      </w:pPr>
      <w:r>
        <w:t xml:space="preserve">Check </w:t>
      </w:r>
      <w:r>
        <w:rPr>
          <w:b/>
        </w:rPr>
        <w:t xml:space="preserve">Clear existing rows before importing</w:t>
      </w:r>
      <w:r>
        <w:t xml:space="preserve"> if you want to replace the current rows rather than append to them.</w:t>
      </w:r>
    </w:p>
    <w:p>
      <w:pPr>
        <w:pStyle w:val="ListParagraph"/>
        <w:numPr>
          <w:ilvl w:val="0"/>
          <w:numId w:val="6"/>
        </w:numPr>
      </w:pPr>
      <w:r>
        <w:t xml:space="preserve">Click </w:t>
      </w:r>
      <w:r>
        <w:rPr>
          <w:b/>
        </w:rPr>
        <w:t xml:space="preserve">Start Import</w:t>
      </w:r>
      <w:r>
        <w:t xml:space="preserve">. A results dialog reports how many rows were imported and lists any rows that could not be matched.</w:t>
      </w:r>
    </w:p>
    <w:p>
      <w:r>
        <w:t xml:space="preserve">By default, a row that matches one already in the specification (same worksheet, program, provider, line, column, and reclass code) is imported anyway. To have matching rows skipped automatically instead, uncheck </w:t>
      </w:r>
      <w:r>
        <w:rPr>
          <w:b/>
        </w:rPr>
        <w:t xml:space="preserve">Allow Duplicate Rows on Custom Extract Specification Import</w:t>
      </w:r>
      <w:r>
        <w:t xml:space="preserve"> in your User Settings (Preferences) — see the User Settings guide.</w:t>
      </w:r>
    </w:p>
    <w:p>
      <w:pPr>
        <w:pBdr>
          <w:top w:val="single" w:sz="4"/>
        </w:pBdr>
      </w:pPr>
      <w:r/>
    </w:p>
    <w:p>
      <w:pPr xmlns:w="http://schemas.openxmlformats.org/wordprocessingml/2006/main">
        <w:pStyle w:val="Heading2"/>
        <w:numPr>
          <w:ilvl w:val="1"/>
          <w:numId w:val="3"/>
        </w:numPr>
      </w:pPr>
      <w:bookmarkStart xmlns:w="http://schemas.openxmlformats.org/wordprocessingml/2006/main" w:name="sec_7_7_tips" w:id="106"/>
      <w:r xmlns:w="http://schemas.openxmlformats.org/wordprocessingml/2006/main">
        <w:t xml:space="preserve">Tips</w:t>
      </w:r>
      <w:bookmarkEnd xmlns:w="http://schemas.openxmlformats.org/wordprocessingml/2006/main" w:id="106"/>
    </w:p>
    <w:p>
      <w:pPr>
        <w:pStyle w:val="ListParagraph"/>
        <w:numPr>
          <w:ilvl w:val="0"/>
          <w:numId w:val="30"/>
        </w:numPr>
      </w:pPr>
      <w:r>
        <w:t xml:space="preserve">Run a focused search before extracting. The job processes every provider in your search result, so a more targeted search produces a faster job.</w:t>
      </w:r>
    </w:p>
    <w:p>
      <w:pPr>
        <w:pStyle w:val="ListParagraph"/>
        <w:numPr>
          <w:ilvl w:val="0"/>
          <w:numId w:val="30"/>
        </w:numPr>
      </w:pPr>
      <w:r>
        <w:t xml:space="preserve">For large extractions, the job may take several minutes. You do not need to stay on the page — check back on the My Extractions page at any time.</w:t>
      </w:r>
    </w:p>
    <w:p>
      <w:pPr>
        <w:pStyle w:val="ListParagraph"/>
        <w:numPr>
          <w:ilvl w:val="0"/>
          <w:numId w:val="30"/>
        </w:numPr>
      </w:pPr>
      <w:r>
        <w:t xml:space="preserve">Downloaded files are kept for one year. After that, you would need to re-submit the extraction.</w:t>
      </w:r>
    </w:p>
    <w:p>
      <w:pPr>
        <w:pStyle w:val="ListParagraph"/>
        <w:numPr>
          <w:ilvl w:val="0"/>
          <w:numId w:val="30"/>
        </w:numPr>
      </w:pPr>
      <w:r>
        <w:t xml:space="preserve">If a job fails, you can click </w:t>
      </w:r>
      <w:r>
        <w:rPr>
          <w:b/>
        </w:rPr>
        <w:t xml:space="preserve">Retry</w:t>
      </w:r>
      <w:r>
        <w:t xml:space="preserve"> on the My Extractions page to resubmit it.</w:t>
      </w:r>
    </w:p>
    <w:p>
      <w:pPr xmlns:w="http://schemas.openxmlformats.org/wordprocessingml/2006/main">
        <w:pStyle w:val="Heading1"/>
        <w:numPr>
          <w:ilvl w:val="0"/>
          <w:numId w:val="3"/>
        </w:numPr>
      </w:pPr>
      <w:r xmlns:w="http://schemas.openxmlformats.org/wordprocessingml/2006/main">
        <w:t xml:space="preserve">My Extractions</w:t>
      </w:r>
    </w:p>
    <w:p>
      <w:pPr xmlns:w="http://schemas.openxmlformats.org/wordprocessingml/2006/main">
        <w:pStyle w:val="Heading2"/>
        <w:numPr>
          <w:ilvl w:val="1"/>
          <w:numId w:val="3"/>
        </w:numPr>
      </w:pPr>
      <w:bookmarkStart xmlns:w="http://schemas.openxmlformats.org/wordprocessingml/2006/main" w:name="sec_8_1_what_this_page_shows" w:id="107"/>
      <w:r xmlns:w="http://schemas.openxmlformats.org/wordprocessingml/2006/main">
        <w:t xml:space="preserve">What This Page Shows</w:t>
      </w:r>
      <w:bookmarkEnd xmlns:w="http://schemas.openxmlformats.org/wordprocessingml/2006/main" w:id="107"/>
    </w:p>
    <w:p>
      <w:r>
        <w:t xml:space="preserve">8 The My Extractions page lists all data extraction jobs you have submitted, most recent first. Each row represents one job you requested from the Data Extractor.</w:t>
      </w:r>
    </w:p>
    <w:p>
      <w:r>
        <w:t xml:space="preserve">You can reach this page by clicking </w:t>
      </w:r>
      <w:r>
        <w:rPr>
          <w:b/>
        </w:rPr>
        <w:t xml:space="preserve">My Extractions</w:t>
      </w:r>
      <w:r>
        <w:t xml:space="preserve"> in the top-right corner of the Data Extractor, or by navigating to it from the menu.</w:t>
      </w:r>
    </w:p>
    <w:p>
      <w:r>
        <w:t xml:space="preserve">Only your own extractions are shown. You cannot view or access extractions submitted by other users.</w:t>
      </w:r>
    </w:p>
    <w:p>
      <w:pPr>
        <w:pBdr>
          <w:top w:val="single" w:sz="4"/>
        </w:pBdr>
      </w:pPr>
      <w:r/>
    </w:p>
    <w:p>
      <w:pPr xmlns:w="http://schemas.openxmlformats.org/wordprocessingml/2006/main">
        <w:pStyle w:val="Heading2"/>
        <w:numPr>
          <w:ilvl w:val="1"/>
          <w:numId w:val="3"/>
        </w:numPr>
      </w:pPr>
      <w:bookmarkStart xmlns:w="http://schemas.openxmlformats.org/wordprocessingml/2006/main" w:name="sec_8_2_extract_ready_notification" w:id="108"/>
      <w:r xmlns:w="http://schemas.openxmlformats.org/wordprocessingml/2006/main">
        <w:t xml:space="preserve">Extract-Ready Notification</w:t>
      </w:r>
      <w:bookmarkEnd xmlns:w="http://schemas.openxmlformats.org/wordprocessingml/2006/main" w:id="108"/>
    </w:p>
    <w:p>
      <w:r>
        <w:t xml:space="preserve">8.2 When one or more of your extractions finishes while you are browsing other pages, a red badge appears on the download icon in the navigation bar at the top of every page. The badge shows the number of completed extractions you have not yet viewed (up to 9; displays 9+ when more than nine are waiting).</w:t>
      </w:r>
    </w:p>
    <w:p>
      <w:r>
        <w:t xml:space="preserve">Clicking the icon takes you directly to the My Extractions page. Once you open that page the badge is cleared automatically — it will not reappear for the same jobs.</w:t>
      </w:r>
    </w:p>
    <w:p>
      <w:r>
        <w:t xml:space="preserve">The badge updates live, the instant a job finishes, no matter which page you're on — you do not need to refresh the page or wait for it to catch up. It does not appear while you are already on the My Extractions page.</w:t>
      </w:r>
    </w:p>
    <w:p>
      <w:pPr>
        <w:pBdr>
          <w:top w:val="single" w:sz="4"/>
        </w:pBdr>
      </w:pPr>
      <w:r/>
    </w:p>
    <w:p>
      <w:pPr xmlns:w="http://schemas.openxmlformats.org/wordprocessingml/2006/main">
        <w:pStyle w:val="Heading2"/>
        <w:numPr>
          <w:ilvl w:val="1"/>
          <w:numId w:val="3"/>
        </w:numPr>
      </w:pPr>
      <w:bookmarkStart xmlns:w="http://schemas.openxmlformats.org/wordprocessingml/2006/main" w:name="sec_8_3_email_notification" w:id="109"/>
      <w:r xmlns:w="http://schemas.openxmlformats.org/wordprocessingml/2006/main">
        <w:t xml:space="preserve">Email Notification</w:t>
      </w:r>
      <w:bookmarkEnd xmlns:w="http://schemas.openxmlformats.org/wordprocessingml/2006/main" w:id="109"/>
    </w:p>
    <w:p>
      <w:r>
        <w:t xml:space="preserve">8.3 If your extraction takes longer than a few minutes to complete, the system sends an email notification to the address on your account once the job finishes. The email includes a direct link to the My Extractions page so you can download the file immediately.</w:t>
      </w:r>
    </w:p>
    <w:p>
      <w:r>
        <w:t xml:space="preserve">This notification is intended for extractions that run long enough that you might step away from the site. Short jobs that complete quickly do not trigger an email.</w:t>
      </w:r>
    </w:p>
    <w:p>
      <w:r>
        <w:t xml:space="preserve">If you no longer wish to receive these notifications, you can adjust your preferences from the link included at the bottom of the notification email.</w:t>
      </w:r>
    </w:p>
    <w:p>
      <w:pPr>
        <w:pBdr>
          <w:top w:val="single" w:sz="4"/>
        </w:pBdr>
      </w:pPr>
      <w:r/>
    </w:p>
    <w:p>
      <w:pPr xmlns:w="http://schemas.openxmlformats.org/wordprocessingml/2006/main">
        <w:pStyle w:val="Heading2"/>
        <w:numPr>
          <w:ilvl w:val="1"/>
          <w:numId w:val="3"/>
        </w:numPr>
      </w:pPr>
      <w:bookmarkStart xmlns:w="http://schemas.openxmlformats.org/wordprocessingml/2006/main" w:name="sec_8_4_the_extractions_table" w:id="110"/>
      <w:r xmlns:w="http://schemas.openxmlformats.org/wordprocessingml/2006/main">
        <w:t xml:space="preserve">The Extractions Table</w:t>
      </w:r>
      <w:bookmarkEnd xmlns:w="http://schemas.openxmlformats.org/wordprocessingml/2006/main" w:id="110"/>
    </w:p>
    <w:p>
      <w:r>
        <w:t xml:space="preserve">8.4 Each row in the table shows the following information:</w:t>
      </w:r>
    </w:p>
    <w:tbl>
      <w:tblPr>
        <w:tblStyle w:val="TableGrid"/>
        <w:tblW w:w="5000" w:type="pct"/>
      </w:tblPr>
      <w:tblGrid>
        <w:gridCol/>
        <w:gridCol/>
      </w:tblGrid>
      <w:tr>
        <w:trPr/>
        <w:tc>
          <w:tcPr>
            <w:vAlign w:val="center"/>
          </w:tcPr>
          <w:p>
            <w:r>
              <w:t xml:space="preserve">Column</w:t>
            </w:r>
          </w:p>
        </w:tc>
        <w:tc>
          <w:tcPr>
            <w:vAlign w:val="center"/>
          </w:tcPr>
          <w:p>
            <w:r>
              <w:t xml:space="preserve">Description</w:t>
            </w:r>
          </w:p>
        </w:tc>
      </w:tr>
      <w:tr>
        <w:trPr/>
        <w:tc>
          <w:tcPr>
            <w:vAlign w:val="center"/>
          </w:tcPr>
          <w:p>
            <w:r>
              <w:rPr>
                <w:b/>
              </w:rPr>
              <w:t xml:space="preserve">Requested At</w:t>
            </w:r>
          </w:p>
        </w:tc>
        <w:tc>
          <w:tcPr>
            <w:vAlign w:val="center"/>
          </w:tcPr>
          <w:p>
            <w:r>
              <w:t xml:space="preserve">The date and time when you submitted the job</w:t>
            </w:r>
          </w:p>
        </w:tc>
      </w:tr>
      <w:tr>
        <w:trPr/>
        <w:tc>
          <w:tcPr>
            <w:vAlign w:val="center"/>
          </w:tcPr>
          <w:p>
            <w:r>
              <w:rPr>
                <w:b/>
              </w:rPr>
              <w:t xml:space="preserve">Filename</w:t>
            </w:r>
          </w:p>
        </w:tc>
        <w:tc>
          <w:tcPr>
            <w:vAlign w:val="center"/>
          </w:tcPr>
          <w:p>
            <w:r>
              <w:t xml:space="preserve">The output filename, including the timestamp suffix</w:t>
            </w:r>
          </w:p>
        </w:tc>
      </w:tr>
      <w:tr>
        <w:trPr/>
        <w:tc>
          <w:tcPr>
            <w:vAlign w:val="center"/>
          </w:tcPr>
          <w:p>
            <w:r>
              <w:rPr>
                <w:b/>
              </w:rPr>
              <w:t xml:space="preserve">Status</w:t>
            </w:r>
          </w:p>
        </w:tc>
        <w:tc>
          <w:tcPr>
            <w:vAlign w:val="center"/>
          </w:tcPr>
          <w:p>
            <w:r>
              <w:t xml:space="preserve">The current state of the job, plus a </w:t>
            </w:r>
            <w:r>
              <w:rPr>
                <w:b/>
              </w:rPr>
              <w:t xml:space="preserve">Downloaded</w:t>
            </w:r>
            <w:r>
              <w:t xml:space="preserve"> or </w:t>
            </w:r>
            <w:r>
              <w:rPr>
                <w:b/>
              </w:rPr>
              <w:t xml:space="preserve">Download Error</w:t>
            </w:r>
            <w:r>
              <w:t xml:space="preserve"> badge once you've attempted to download the file at least once (see below)</w:t>
            </w:r>
          </w:p>
        </w:tc>
      </w:tr>
      <w:tr>
        <w:trPr/>
        <w:tc>
          <w:tcPr>
            <w:vAlign w:val="center"/>
          </w:tcPr>
          <w:p>
            <w:r>
              <w:rPr>
                <w:b/>
              </w:rPr>
              <w:t xml:space="preserve">Completed At</w:t>
            </w:r>
          </w:p>
        </w:tc>
        <w:tc>
          <w:tcPr>
            <w:vAlign w:val="center"/>
          </w:tcPr>
          <w:p>
            <w:r>
              <w:t xml:space="preserve">The date and time the job finished, or a dash if it has not finished yet</w:t>
            </w:r>
          </w:p>
        </w:tc>
      </w:tr>
      <w:tr>
        <w:trPr/>
        <w:tc>
          <w:tcPr>
            <w:vAlign w:val="center"/>
          </w:tcPr>
          <w:p>
            <w:r>
              <w:rPr>
                <w:b/>
              </w:rPr>
              <w:t xml:space="preserve">Actions</w:t>
            </w:r>
          </w:p>
        </w:tc>
        <w:tc>
          <w:tcPr>
            <w:vAlign w:val="center"/>
          </w:tcPr>
          <w:p>
            <w:r>
              <w:t xml:space="preserve">A Download button when the file is ready, or error and retry options if the job failed</w:t>
            </w:r>
          </w:p>
        </w:tc>
      </w:tr>
    </w:tbl>
    <w:p>
      <w:pPr>
        <w:pBdr>
          <w:top w:val="single" w:sz="4"/>
        </w:pBdr>
        <w:spacing w:before="240"/>
      </w:pPr>
      <w:r/>
    </w:p>
    <w:p>
      <w:pPr xmlns:w="http://schemas.openxmlformats.org/wordprocessingml/2006/main">
        <w:pStyle w:val="Heading2"/>
        <w:numPr>
          <w:ilvl w:val="1"/>
          <w:numId w:val="3"/>
        </w:numPr>
      </w:pPr>
      <w:bookmarkStart xmlns:w="http://schemas.openxmlformats.org/wordprocessingml/2006/main" w:name="sec_8_5_job_status_values" w:id="111"/>
      <w:r xmlns:w="http://schemas.openxmlformats.org/wordprocessingml/2006/main">
        <w:t xml:space="preserve">Job Status Values</w:t>
      </w:r>
      <w:bookmarkEnd xmlns:w="http://schemas.openxmlformats.org/wordprocessingml/2006/main" w:id="111"/>
    </w:p>
    <w:tbl>
      <w:tblPr>
        <w:tblStyle w:val="TableGrid"/>
        <w:tblW w:w="5000" w:type="pct"/>
      </w:tblPr>
      <w:tblGrid>
        <w:gridCol/>
        <w:gridCol/>
      </w:tblGrid>
      <w:tr>
        <w:trPr/>
        <w:tc>
          <w:tcPr>
            <w:vAlign w:val="center"/>
          </w:tcPr>
          <w:p>
            <w:r>
              <w:t xml:space="preserve">Status</w:t>
            </w:r>
          </w:p>
        </w:tc>
        <w:tc>
          <w:tcPr>
            <w:vAlign w:val="center"/>
          </w:tcPr>
          <w:p>
            <w:r>
              <w:t xml:space="preserve">Meaning</w:t>
            </w:r>
          </w:p>
        </w:tc>
      </w:tr>
      <w:tr>
        <w:trPr/>
        <w:tc>
          <w:tcPr>
            <w:vAlign w:val="center"/>
          </w:tcPr>
          <w:p>
            <w:r>
              <w:rPr>
                <w:b/>
              </w:rPr>
              <w:t xml:space="preserve">Pending</w:t>
            </w:r>
          </w:p>
        </w:tc>
        <w:tc>
          <w:tcPr>
            <w:vAlign w:val="center"/>
          </w:tcPr>
          <w:p>
            <w:r>
              <w:t xml:space="preserve">The job has been submitted and is waiting in the queue to be picked up for processing.</w:t>
            </w:r>
          </w:p>
        </w:tc>
      </w:tr>
      <w:tr>
        <w:trPr/>
        <w:tc>
          <w:tcPr>
            <w:vAlign w:val="center"/>
          </w:tcPr>
          <w:p>
            <w:r>
              <w:rPr>
                <w:b/>
              </w:rPr>
              <w:t xml:space="preserve">Processing</w:t>
            </w:r>
          </w:p>
        </w:tc>
        <w:tc>
          <w:tcPr>
            <w:vAlign w:val="center"/>
          </w:tcPr>
          <w:p>
            <w:r>
              <w:t xml:space="preserve">The job is actively running. The system is querying cost report data and building your output file.</w:t>
            </w:r>
          </w:p>
        </w:tc>
      </w:tr>
      <w:tr>
        <w:trPr/>
        <w:tc>
          <w:tcPr>
            <w:vAlign w:val="center"/>
          </w:tcPr>
          <w:p>
            <w:r>
              <w:rPr>
                <w:b/>
              </w:rPr>
              <w:t xml:space="preserve">Completed</w:t>
            </w:r>
          </w:p>
        </w:tc>
        <w:tc>
          <w:tcPr>
            <w:vAlign w:val="center"/>
          </w:tcPr>
          <w:p>
            <w:r>
              <w:t xml:space="preserve">The job finished successfully. A </w:t>
            </w:r>
            <w:r>
              <w:rPr>
                <w:b/>
              </w:rPr>
              <w:t xml:space="preserve">Download</w:t>
            </w:r>
            <w:r>
              <w:t xml:space="preserve"> button appears in the Actions column.</w:t>
            </w:r>
          </w:p>
        </w:tc>
      </w:tr>
      <w:tr>
        <w:trPr/>
        <w:tc>
          <w:tcPr>
            <w:vAlign w:val="center"/>
          </w:tcPr>
          <w:p>
            <w:r>
              <w:rPr>
                <w:b/>
              </w:rPr>
              <w:t xml:space="preserve">Failed</w:t>
            </w:r>
          </w:p>
        </w:tc>
        <w:tc>
          <w:tcPr>
            <w:vAlign w:val="center"/>
          </w:tcPr>
          <w:p>
            <w:r>
              <w:t xml:space="preserve">The job encountered an error and did not produce a file. A </w:t>
            </w:r>
            <w:r>
              <w:rPr>
                <w:b/>
              </w:rPr>
              <w:t xml:space="preserve">View Error</w:t>
            </w:r>
            <w:r>
              <w:t xml:space="preserve"> button shows the error detail, and a </w:t>
            </w:r>
            <w:r>
              <w:rPr>
                <w:b/>
              </w:rPr>
              <w:t xml:space="preserve">Retry</w:t>
            </w:r>
            <w:r>
              <w:t xml:space="preserve"> button lets you resubmit the job.</w:t>
            </w:r>
          </w:p>
        </w:tc>
      </w:tr>
      <w:tr>
        <w:trPr/>
        <w:tc>
          <w:tcPr>
            <w:vAlign w:val="center"/>
          </w:tcPr>
          <w:p>
            <w:r>
              <w:rPr>
                <w:b/>
              </w:rPr>
              <w:t xml:space="preserve">Cancelled</w:t>
            </w:r>
          </w:p>
        </w:tc>
        <w:tc>
          <w:tcPr>
            <w:vAlign w:val="center"/>
          </w:tcPr>
          <w:p>
            <w:r>
              <w:t xml:space="preserve">The job was cancelled before it completed.</w:t>
            </w:r>
          </w:p>
        </w:tc>
      </w:tr>
    </w:tbl>
    <w:p>
      <w:r>
        <w:t xml:space="preserve">8.5 The page updates live while any of your jobs are in Pending or Processing status — status, download links, and error/retry options all appear the instant the job's state changes, without you needing to reload the page.</w:t>
      </w:r>
    </w:p>
    <w:p>
      <w:pPr>
        <w:pBdr>
          <w:top w:val="single" w:sz="4"/>
        </w:pBdr>
      </w:pPr>
      <w:r/>
    </w:p>
    <w:p>
      <w:pPr xmlns:w="http://schemas.openxmlformats.org/wordprocessingml/2006/main">
        <w:pStyle w:val="Heading2"/>
        <w:numPr>
          <w:ilvl w:val="1"/>
          <w:numId w:val="3"/>
        </w:numPr>
      </w:pPr>
      <w:bookmarkStart xmlns:w="http://schemas.openxmlformats.org/wordprocessingml/2006/main" w:name="sec_8_6_downloading_a_completed_file" w:id="112"/>
      <w:r xmlns:w="http://schemas.openxmlformats.org/wordprocessingml/2006/main">
        <w:t xml:space="preserve">Downloading a Completed File</w:t>
      </w:r>
      <w:bookmarkEnd xmlns:w="http://schemas.openxmlformats.org/wordprocessingml/2006/main" w:id="112"/>
    </w:p>
    <w:p>
      <w:r>
        <w:t xml:space="preserve">8.6 When a job shows a Completed status:</w:t>
      </w:r>
    </w:p>
    <w:p>
      <w:pPr>
        <w:pStyle w:val="ListParagraph"/>
        <w:numPr>
          <w:ilvl w:val="0"/>
          <w:numId w:val="6"/>
        </w:numPr>
      </w:pPr>
      <w:r>
        <w:t xml:space="preserve">Click the </w:t>
      </w:r>
      <w:r>
        <w:rPr>
          <w:b/>
        </w:rPr>
        <w:t xml:space="preserve">Download</w:t>
      </w:r>
      <w:r>
        <w:t xml:space="preserve"> button in the Actions column.</w:t>
      </w:r>
    </w:p>
    <w:p>
      <w:pPr>
        <w:pStyle w:val="ListParagraph"/>
        <w:numPr>
          <w:ilvl w:val="0"/>
          <w:numId w:val="6"/>
        </w:numPr>
      </w:pPr>
      <w:r>
        <w:t xml:space="preserve">The file downloads directly to your browser.</w:t>
      </w:r>
    </w:p>
    <w:p>
      <w:r>
        <w:t xml:space="preserve">The file is the same CSV or ZIP archive you configured when you submitted the job.</w:t>
      </w:r>
    </w:p>
    <w:p>
      <w:r>
        <w:t xml:space="preserve">Downloaded files are retained for one year from the date the job completed. After that period, you would need to resubmit the extraction to get the data again.</w:t>
      </w:r>
    </w:p>
    <w:p>
      <w:pPr xmlns:w="http://schemas.openxmlformats.org/wordprocessingml/2006/main">
        <w:pStyle w:val="Heading3"/>
        <w:numPr>
          <w:ilvl w:val="2"/>
          <w:numId w:val="3"/>
        </w:numPr>
      </w:pPr>
      <w:bookmarkStart xmlns:w="http://schemas.openxmlformats.org/wordprocessingml/2006/main" w:name="sec_8_6_1_downloaded_badge" w:id="113"/>
      <w:r xmlns:w="http://schemas.openxmlformats.org/wordprocessingml/2006/main">
        <w:t xml:space="preserve">Downloaded Badge</w:t>
      </w:r>
      <w:bookmarkEnd xmlns:w="http://schemas.openxmlformats.org/wordprocessingml/2006/main" w:id="113"/>
    </w:p>
    <w:p>
      <w:r>
        <w:t xml:space="preserve">8.6.1 After you download a file, a gray Downloaded badge appears next to the Completed status label for that job. Hovering over the badge shows the date and time of the most recent download in the format Last downloaded on: [date/time]. The timestamp updates each time you download the file, so you can tell at a glance when you last retrieved the data.</w:t>
      </w:r>
    </w:p>
    <w:p>
      <w:pPr xmlns:w="http://schemas.openxmlformats.org/wordprocessingml/2006/main">
        <w:pStyle w:val="Heading3"/>
        <w:numPr>
          <w:ilvl w:val="2"/>
          <w:numId w:val="3"/>
        </w:numPr>
      </w:pPr>
      <w:bookmarkStart xmlns:w="http://schemas.openxmlformats.org/wordprocessingml/2006/main" w:name="sec_8_6_2_download_error_badge" w:id="114"/>
      <w:r xmlns:w="http://schemas.openxmlformats.org/wordprocessingml/2006/main">
        <w:t xml:space="preserve">Download Error Badge</w:t>
      </w:r>
      <w:bookmarkEnd xmlns:w="http://schemas.openxmlformats.org/wordprocessingml/2006/main" w:id="114"/>
    </w:p>
    <w:p>
      <w:r>
        <w:t xml:space="preserve">8.6.2 Occasionally a job that shows Completed can no longer actually be downloaded — for example, its file was cleaned up from storage after the one-year retention window, or it was skipped while bundling a multi-file download (see below). When that happens, an orange Download Error badge appears in the same spot instead of the gray Downloaded badge. Hovering over it shows when the attempt failed and why.</w:t>
      </w:r>
    </w:p>
    <w:p>
      <w:r>
        <w:t xml:space="preserve">If you later retry the download and it succeeds, the badge switches back to the gray Downloaded badge; if a later attempt fails again, it switches back to orange. The badge always reflects your most recent attempt.</w:t>
      </w:r>
    </w:p>
    <w:p>
      <w:pPr>
        <w:pBdr>
          <w:top w:val="single" w:sz="4"/>
        </w:pBdr>
      </w:pPr>
      <w:r/>
    </w:p>
    <w:p>
      <w:pPr xmlns:w="http://schemas.openxmlformats.org/wordprocessingml/2006/main">
        <w:pStyle w:val="Heading2"/>
        <w:numPr>
          <w:ilvl w:val="1"/>
          <w:numId w:val="3"/>
        </w:numPr>
      </w:pPr>
      <w:bookmarkStart xmlns:w="http://schemas.openxmlformats.org/wordprocessingml/2006/main" w:name="sec_8_7_downloading_multiple_files_at_once" w:id="115"/>
      <w:r xmlns:w="http://schemas.openxmlformats.org/wordprocessingml/2006/main">
        <w:t xml:space="preserve">Downloading Multiple Files at Once</w:t>
      </w:r>
      <w:bookmarkEnd xmlns:w="http://schemas.openxmlformats.org/wordprocessingml/2006/main" w:id="115"/>
    </w:p>
    <w:p>
      <w:r>
        <w:t xml:space="preserve">8.7 You can download several extractions in a single action instead of one at a time:</w:t>
      </w:r>
    </w:p>
    <w:p>
      <w:pPr>
        <w:pStyle w:val="ListParagraph"/>
        <w:numPr>
          <w:ilvl w:val="0"/>
          <w:numId w:val="6"/>
        </w:numPr>
      </w:pPr>
      <w:r>
        <w:t xml:space="preserve">Check the checkbox next to each job you want, or check the checkbox in the table header to select every row.</w:t>
      </w:r>
    </w:p>
    <w:p>
      <w:pPr>
        <w:pStyle w:val="ListParagraph"/>
        <w:numPr>
          <w:ilvl w:val="0"/>
          <w:numId w:val="6"/>
        </w:numPr>
      </w:pPr>
      <w:r>
        <w:t xml:space="preserve">Click </w:t>
      </w:r>
      <w:r>
        <w:rPr>
          <w:b/>
        </w:rPr>
        <w:t xml:space="preserve">Download Selected</w:t>
      </w:r>
      <w:r>
        <w:t xml:space="preserve">.</w:t>
      </w:r>
    </w:p>
    <w:p>
      <w:r>
        <w:t xml:space="preserve">If exactly one available file is selected, it downloads directly, the same as clicking its individual </w:t>
      </w:r>
      <w:r>
        <w:rPr>
          <w:b/>
        </w:rPr>
        <w:t xml:space="preserve">Download</w:t>
      </w:r>
      <w:r>
        <w:t xml:space="preserve"> button. If more than one is selected, the system bundles them into a single ZIP archive, along with a </w:t>
      </w:r>
      <w:r>
        <w:t xml:space="preserve">readme.txt</w:t>
      </w:r>
      <w:r>
        <w:t xml:space="preserve"> file listing which extracts were included and, if any were skipped, why.</w:t>
      </w:r>
    </w:p>
    <w:p>
      <w:r>
        <w:t xml:space="preserve">A file can be skipped from the bundle if it's still processing, failed, or was already removed/never found. If a job you selected shows Completed but its file turns out to be missing (for example, it aged past the one-year retention period), it's skipped from the ZIP and marked with the orange </w:t>
      </w:r>
      <w:r>
        <w:rPr>
          <w:b/>
        </w:rPr>
        <w:t xml:space="preserve">Download Error</w:t>
      </w:r>
      <w:r>
        <w:t xml:space="preserve"> badge described above — so you can see at a glance which of your selected jobs weren't actually included, even after the ZIP finishes downloading.</w:t>
      </w:r>
    </w:p>
    <w:p>
      <w:r>
        <w:t xml:space="preserve">If none of the files you selected are currently available, a popup lets you know instead of downloading an empty file.</w:t>
      </w:r>
    </w:p>
    <w:p>
      <w:pPr>
        <w:pBdr>
          <w:top w:val="single" w:sz="4"/>
        </w:pBdr>
      </w:pPr>
      <w:r/>
    </w:p>
    <w:p>
      <w:pPr xmlns:w="http://schemas.openxmlformats.org/wordprocessingml/2006/main">
        <w:pStyle w:val="Heading2"/>
        <w:numPr>
          <w:ilvl w:val="1"/>
          <w:numId w:val="3"/>
        </w:numPr>
      </w:pPr>
      <w:bookmarkStart xmlns:w="http://schemas.openxmlformats.org/wordprocessingml/2006/main" w:name="sec_8_8_retrying_a_failed_job" w:id="116"/>
      <w:r xmlns:w="http://schemas.openxmlformats.org/wordprocessingml/2006/main">
        <w:t xml:space="preserve">Retrying a Failed Job</w:t>
      </w:r>
      <w:bookmarkEnd xmlns:w="http://schemas.openxmlformats.org/wordprocessingml/2006/main" w:id="116"/>
    </w:p>
    <w:p>
      <w:r>
        <w:t xml:space="preserve">8.8 If a job shows a Failed status:</w:t>
      </w:r>
    </w:p>
    <w:p>
      <w:pPr>
        <w:pStyle w:val="ListParagraph"/>
        <w:numPr>
          <w:ilvl w:val="0"/>
          <w:numId w:val="6"/>
        </w:numPr>
      </w:pPr>
      <w:r>
        <w:t xml:space="preserve">Click </w:t>
      </w:r>
      <w:r>
        <w:rPr>
          <w:b/>
        </w:rPr>
        <w:t xml:space="preserve">View Error</w:t>
      </w:r>
      <w:r>
        <w:t xml:space="preserve"> to see what went wrong.</w:t>
      </w:r>
    </w:p>
    <w:p>
      <w:pPr>
        <w:pStyle w:val="ListParagraph"/>
        <w:numPr>
          <w:ilvl w:val="0"/>
          <w:numId w:val="6"/>
        </w:numPr>
      </w:pPr>
      <w:r>
        <w:t xml:space="preserve">Click </w:t>
      </w:r>
      <w:r>
        <w:rPr>
          <w:b/>
        </w:rPr>
        <w:t xml:space="preserve">Retry</w:t>
      </w:r>
      <w:r>
        <w:t xml:space="preserve"> to resubmit the job using the same parameters.</w:t>
      </w:r>
    </w:p>
    <w:p>
      <w:r>
        <w:t xml:space="preserve">The retried job appears as a new Pending entry at the top of the list.</w:t>
      </w:r>
    </w:p>
    <w:p>
      <w:pPr>
        <w:pBdr>
          <w:top w:val="single" w:sz="4"/>
        </w:pBdr>
      </w:pPr>
      <w:r/>
    </w:p>
    <w:p>
      <w:pPr xmlns:w="http://schemas.openxmlformats.org/wordprocessingml/2006/main">
        <w:pStyle w:val="Heading2"/>
        <w:numPr>
          <w:ilvl w:val="1"/>
          <w:numId w:val="3"/>
        </w:numPr>
      </w:pPr>
      <w:bookmarkStart xmlns:w="http://schemas.openxmlformats.org/wordprocessingml/2006/main" w:name="sec_8_9_downloading_a_summary_of_all_jobs_csv" w:id="117"/>
      <w:r xmlns:w="http://schemas.openxmlformats.org/wordprocessingml/2006/main">
        <w:t xml:space="preserve">Downloading a Summary of All Jobs (CSV)</w:t>
      </w:r>
      <w:bookmarkEnd xmlns:w="http://schemas.openxmlformats.org/wordprocessingml/2006/main" w:id="117"/>
    </w:p>
    <w:p>
      <w:r>
        <w:t xml:space="preserve">8.9 At the top of the page, you can export a summary of all your extraction jobs as a CSV file. Enter a filename in the text box and click Download All (CSV). This produces a spreadsheet listing each job's metadata (requested time, filename, status, completed time), which is useful for record-keeping.</w:t>
      </w:r>
    </w:p>
    <w:p>
      <w:r>
        <w:t xml:space="preserve">This action downloads job metadata only — it does not bundle the actual extract output files.</w:t>
      </w:r>
    </w:p>
    <w:p>
      <w:pPr>
        <w:pBdr>
          <w:top w:val="single" w:sz="4"/>
        </w:pBdr>
      </w:pPr>
      <w:r/>
    </w:p>
    <w:p>
      <w:pPr xmlns:w="http://schemas.openxmlformats.org/wordprocessingml/2006/main">
        <w:pStyle w:val="Heading2"/>
        <w:numPr>
          <w:ilvl w:val="1"/>
          <w:numId w:val="3"/>
        </w:numPr>
      </w:pPr>
      <w:bookmarkStart xmlns:w="http://schemas.openxmlformats.org/wordprocessingml/2006/main" w:name="sec_8_10_deleting_extractions" w:id="118"/>
      <w:r xmlns:w="http://schemas.openxmlformats.org/wordprocessingml/2006/main">
        <w:t xml:space="preserve">Deleting Extractions</w:t>
      </w:r>
      <w:bookmarkEnd xmlns:w="http://schemas.openxmlformats.org/wordprocessingml/2006/main" w:id="118"/>
    </w:p>
    <w:p>
      <w:r>
        <w:t xml:space="preserve">8.10 You can remove extractions from your list to keep it tidy. Deleting a record removes it from view but does not immediately delete the underlying file.</w:t>
      </w:r>
    </w:p>
    <w:p>
      <w:pPr xmlns:w="http://schemas.openxmlformats.org/wordprocessingml/2006/main">
        <w:pStyle w:val="Heading3"/>
        <w:numPr>
          <w:ilvl w:val="2"/>
          <w:numId w:val="3"/>
        </w:numPr>
      </w:pPr>
      <w:bookmarkStart xmlns:w="http://schemas.openxmlformats.org/wordprocessingml/2006/main" w:name="sec_8_10_1_delete_a_single_extraction" w:id="119"/>
      <w:r xmlns:w="http://schemas.openxmlformats.org/wordprocessingml/2006/main">
        <w:t xml:space="preserve">Delete a single extraction</w:t>
      </w:r>
      <w:bookmarkEnd xmlns:w="http://schemas.openxmlformats.org/wordprocessingml/2006/main" w:id="119"/>
    </w:p>
    <w:p>
      <w:r>
        <w:t xml:space="preserve">8.10.1 Check the checkbox next to the row and click Delete Selected.</w:t>
      </w:r>
    </w:p>
    <w:p>
      <w:pPr xmlns:w="http://schemas.openxmlformats.org/wordprocessingml/2006/main">
        <w:pStyle w:val="Heading3"/>
        <w:numPr>
          <w:ilvl w:val="2"/>
          <w:numId w:val="3"/>
        </w:numPr>
      </w:pPr>
      <w:bookmarkStart xmlns:w="http://schemas.openxmlformats.org/wordprocessingml/2006/main" w:name="sec_8_10_2_delete_multiple_extractions" w:id="120"/>
      <w:r xmlns:w="http://schemas.openxmlformats.org/wordprocessingml/2006/main">
        <w:t xml:space="preserve">Delete multiple extractions</w:t>
      </w:r>
      <w:bookmarkEnd xmlns:w="http://schemas.openxmlformats.org/wordprocessingml/2006/main" w:id="120"/>
    </w:p>
    <w:p>
      <w:pPr>
        <w:pStyle w:val="ListParagraph"/>
        <w:numPr>
          <w:ilvl w:val="0"/>
          <w:numId w:val="6"/>
        </w:numPr>
      </w:pPr>
      <w:r>
        <w:t xml:space="preserve">Check the checkbox in the table header to select all rows, or check individual rows.</w:t>
      </w:r>
    </w:p>
    <w:p>
      <w:pPr>
        <w:pStyle w:val="ListParagraph"/>
        <w:numPr>
          <w:ilvl w:val="0"/>
          <w:numId w:val="6"/>
        </w:numPr>
      </w:pPr>
      <w:r>
        <w:t xml:space="preserve">Click </w:t>
      </w:r>
      <w:r>
        <w:rPr>
          <w:b/>
        </w:rPr>
        <w:t xml:space="preserve">Delete Selected</w:t>
      </w:r>
      <w:r>
        <w:t xml:space="preserve">.</w:t>
      </w:r>
    </w:p>
    <w:p>
      <w:pPr>
        <w:pStyle w:val="ListParagraph"/>
        <w:numPr>
          <w:ilvl w:val="0"/>
          <w:numId w:val="6"/>
        </w:numPr>
      </w:pPr>
      <w:r>
        <w:t xml:space="preserve">Confirm the action in the dialog that appears.</w:t>
      </w:r>
    </w:p>
    <w:p>
      <w:r>
        <w:t xml:space="preserve">8.10.2 Deleted extractions no longer appear in the list and their download links become inactive.</w:t>
      </w:r>
    </w:p>
    <w:p>
      <w:pPr>
        <w:pBdr>
          <w:top w:val="single" w:sz="4"/>
        </w:pBdr>
      </w:pPr>
      <w:r/>
    </w:p>
    <w:p>
      <w:pPr xmlns:w="http://schemas.openxmlformats.org/wordprocessingml/2006/main">
        <w:pStyle w:val="Heading2"/>
        <w:numPr>
          <w:ilvl w:val="1"/>
          <w:numId w:val="3"/>
        </w:numPr>
      </w:pPr>
      <w:bookmarkStart xmlns:w="http://schemas.openxmlformats.org/wordprocessingml/2006/main" w:name="sec_8_11_tips" w:id="121"/>
      <w:r xmlns:w="http://schemas.openxmlformats.org/wordprocessingml/2006/main">
        <w:t xml:space="preserve">Tips</w:t>
      </w:r>
      <w:bookmarkEnd xmlns:w="http://schemas.openxmlformats.org/wordprocessingml/2006/main" w:id="121"/>
    </w:p>
    <w:p>
      <w:pPr>
        <w:pStyle w:val="ListParagraph"/>
        <w:numPr>
          <w:ilvl w:val="0"/>
          <w:numId w:val="31"/>
        </w:numPr>
      </w:pPr>
      <w:r>
        <w:t xml:space="preserve">If a job stays in Pending status for an extended time, it may indicate the background processing service is busy with other jobs. Large extractions covering many providers can take several minutes.</w:t>
      </w:r>
    </w:p>
    <w:p>
      <w:pPr>
        <w:pStyle w:val="ListParagraph"/>
        <w:numPr>
          <w:ilvl w:val="0"/>
          <w:numId w:val="31"/>
        </w:numPr>
      </w:pPr>
      <w:r>
        <w:t xml:space="preserve">You can safely navigate away from the page after submitting a job. The extraction continues in the background regardless of whether you stay on the page.</w:t>
      </w:r>
    </w:p>
    <w:p>
      <w:pPr>
        <w:pStyle w:val="ListParagraph"/>
        <w:numPr>
          <w:ilvl w:val="0"/>
          <w:numId w:val="31"/>
        </w:numPr>
      </w:pPr>
      <w:r>
        <w:t xml:space="preserve">If you need the same data again after a file has expired, return to Provider Search, recreate the same search criteria, and submit a new extraction from the Data Extractor.</w:t>
      </w:r>
    </w:p>
    <w:p>
      <w:pPr xmlns:w="http://schemas.openxmlformats.org/wordprocessingml/2006/main">
        <w:pStyle w:val="Heading1"/>
        <w:numPr>
          <w:ilvl w:val="0"/>
          <w:numId w:val="3"/>
        </w:numPr>
      </w:pPr>
      <w:r xmlns:w="http://schemas.openxmlformats.org/wordprocessingml/2006/main">
        <w:t xml:space="preserve">Snapshot Reports</w:t>
      </w:r>
    </w:p>
    <w:p>
      <w:pPr xmlns:w="http://schemas.openxmlformats.org/wordprocessingml/2006/main">
        <w:pStyle w:val="Heading2"/>
        <w:numPr>
          <w:ilvl w:val="1"/>
          <w:numId w:val="3"/>
        </w:numPr>
      </w:pPr>
      <w:bookmarkStart xmlns:w="http://schemas.openxmlformats.org/wordprocessingml/2006/main" w:name="sec_9_1_what_are_snapshot_reports" w:id="122"/>
      <w:r xmlns:w="http://schemas.openxmlformats.org/wordprocessingml/2006/main">
        <w:t xml:space="preserve">What Are Snapshot Reports?</w:t>
      </w:r>
      <w:bookmarkEnd xmlns:w="http://schemas.openxmlformats.org/wordprocessingml/2006/main" w:id="122"/>
    </w:p>
    <w:p>
      <w:r>
        <w:t xml:space="preserve">9 Snapshot Reports are pre-built financial and operational summaries for a single provider. Each report presents a curated set of key metrics — such as costs, revenues, utilization, and bed information — drawn from that provider's Medicare cost report data for a selected fiscal year. The values you see are pre-calculated and stored by HFS, which means they load quickly and are consistent for all users viewing the same report.</w:t>
      </w:r>
    </w:p>
    <w:p>
      <w:r>
        <w:t xml:space="preserve">Snapshot Reports are read-only. You cannot edit data or add custom fields.</w:t>
      </w:r>
    </w:p>
    <w:p>
      <w:pPr>
        <w:pBdr>
          <w:top w:val="single" w:sz="4"/>
        </w:pBdr>
      </w:pPr>
      <w:r/>
    </w:p>
    <w:p>
      <w:pPr xmlns:w="http://schemas.openxmlformats.org/wordprocessingml/2006/main">
        <w:pStyle w:val="Heading2"/>
        <w:numPr>
          <w:ilvl w:val="1"/>
          <w:numId w:val="3"/>
        </w:numPr>
      </w:pPr>
      <w:bookmarkStart xmlns:w="http://schemas.openxmlformats.org/wordprocessingml/2006/main" w:name="sec_9_2_types_of_snapshot_reports" w:id="123"/>
      <w:r xmlns:w="http://schemas.openxmlformats.org/wordprocessingml/2006/main">
        <w:t xml:space="preserve">Types of Snapshot Reports</w:t>
      </w:r>
      <w:bookmarkEnd xmlns:w="http://schemas.openxmlformats.org/wordprocessingml/2006/main" w:id="123"/>
    </w:p>
    <w:p>
      <w:r>
        <w:t xml:space="preserve">9.2 There are two kinds of Snapshot Reports:</w:t>
      </w:r>
    </w:p>
    <w:p>
      <w:pPr xmlns:w="http://schemas.openxmlformats.org/wordprocessingml/2006/main">
        <w:pStyle w:val="Heading3"/>
        <w:numPr>
          <w:ilvl w:val="2"/>
          <w:numId w:val="3"/>
        </w:numPr>
      </w:pPr>
      <w:bookmarkStart xmlns:w="http://schemas.openxmlformats.org/wordprocessingml/2006/main" w:name="sec_9_2_1_dashboard_reports" w:id="124"/>
      <w:r xmlns:w="http://schemas.openxmlformats.org/wordprocessingml/2006/main">
        <w:t xml:space="preserve">Dashboard Reports</w:t>
      </w:r>
      <w:bookmarkEnd xmlns:w="http://schemas.openxmlformats.org/wordprocessingml/2006/main" w:id="124"/>
    </w:p>
    <w:p>
      <w:r>
        <w:t xml:space="preserve">9.2.1 A Dashboard Report focuses on a single provider and a single fiscal year. It displays data in a structured layout with labeled rows and numeric values. Some dashboard reports also include a chart (pie, bar, line, or doughnut) that you can switch between using a chart-type selector on the page.</w:t>
      </w:r>
    </w:p>
    <w:p>
      <w:pPr xmlns:w="http://schemas.openxmlformats.org/wordprocessingml/2006/main">
        <w:pStyle w:val="Heading3"/>
        <w:numPr>
          <w:ilvl w:val="2"/>
          <w:numId w:val="3"/>
        </w:numPr>
      </w:pPr>
      <w:bookmarkStart xmlns:w="http://schemas.openxmlformats.org/wordprocessingml/2006/main" w:name="sec_9_2_2_comparison_reports" w:id="125"/>
      <w:r xmlns:w="http://schemas.openxmlformats.org/wordprocessingml/2006/main">
        <w:t xml:space="preserve">Comparison Reports</w:t>
      </w:r>
      <w:bookmarkEnd xmlns:w="http://schemas.openxmlformats.org/wordprocessingml/2006/main" w:id="125"/>
    </w:p>
    <w:p>
      <w:r>
        <w:t xml:space="preserve">9.2.2 A Comparison Report shows the same report metrics for a single provider across multiple fiscal years displayed side by side in columns. By default, four fiscal year columns are shown. You can configure between 2 and 6 columns through your user preferences.</w:t>
      </w:r>
    </w:p>
    <w:p>
      <w:r>
        <w:t xml:space="preserve">Certain rows in a comparison report are marked as variance rows. These rows show the percentage change between the first (baseline) column and each subsequent column. Variance rows help you quickly see how a metric has grown or declined over time.</w:t>
      </w:r>
    </w:p>
    <w:p>
      <w:pPr>
        <w:pBdr>
          <w:top w:val="single" w:sz="4"/>
        </w:pBdr>
      </w:pPr>
      <w:r/>
    </w:p>
    <w:p>
      <w:pPr xmlns:w="http://schemas.openxmlformats.org/wordprocessingml/2006/main">
        <w:pStyle w:val="Heading2"/>
        <w:numPr>
          <w:ilvl w:val="1"/>
          <w:numId w:val="3"/>
        </w:numPr>
      </w:pPr>
      <w:bookmarkStart xmlns:w="http://schemas.openxmlformats.org/wordprocessingml/2006/main" w:name="sec_9_3_how_to_get_there" w:id="126"/>
      <w:r xmlns:w="http://schemas.openxmlformats.org/wordprocessingml/2006/main">
        <w:t xml:space="preserve">How to Get There</w:t>
      </w:r>
      <w:bookmarkEnd xmlns:w="http://schemas.openxmlformats.org/wordprocessingml/2006/main" w:id="126"/>
    </w:p>
    <w:p>
      <w:r>
        <w:t xml:space="preserve">9.3 Snapshot Reports are accessed from the main navigation menu. Select the report category or report name that applies to your current system. The report loads automatically for the provider currently active in your session.</w:t>
      </w:r>
    </w:p>
    <w:p>
      <w:r>
        <w:t xml:space="preserve">If you need to view a different provider, use the provider dropdown at the top of the report page.</w:t>
      </w:r>
    </w:p>
    <w:p>
      <w:pPr>
        <w:pBdr>
          <w:top w:val="single" w:sz="4"/>
        </w:pBdr>
      </w:pPr>
      <w:r/>
    </w:p>
    <w:p>
      <w:pPr xmlns:w="http://schemas.openxmlformats.org/wordprocessingml/2006/main">
        <w:pStyle w:val="Heading2"/>
        <w:numPr>
          <w:ilvl w:val="1"/>
          <w:numId w:val="3"/>
        </w:numPr>
      </w:pPr>
      <w:bookmarkStart xmlns:w="http://schemas.openxmlformats.org/wordprocessingml/2006/main" w:name="sec_9_4_how_to_use_a_snapshot_report" w:id="127"/>
      <w:r xmlns:w="http://schemas.openxmlformats.org/wordprocessingml/2006/main">
        <w:t xml:space="preserve">How to Use a Snapshot Report</w:t>
      </w:r>
      <w:bookmarkEnd xmlns:w="http://schemas.openxmlformats.org/wordprocessingml/2006/main" w:id="127"/>
    </w:p>
    <w:p>
      <w:pPr xmlns:w="http://schemas.openxmlformats.org/wordprocessingml/2006/main">
        <w:pStyle w:val="Heading3"/>
        <w:numPr>
          <w:ilvl w:val="2"/>
          <w:numId w:val="3"/>
        </w:numPr>
      </w:pPr>
      <w:bookmarkStart xmlns:w="http://schemas.openxmlformats.org/wordprocessingml/2006/main" w:name="sec_9_4_1_selecting_a_provider" w:id="128"/>
      <w:r xmlns:w="http://schemas.openxmlformats.org/wordprocessingml/2006/main">
        <w:t xml:space="preserve">Selecting a Provider</w:t>
      </w:r>
      <w:bookmarkEnd xmlns:w="http://schemas.openxmlformats.org/wordprocessingml/2006/main" w:id="128"/>
    </w:p>
    <w:p>
      <w:r>
        <w:t xml:space="preserve">9.4 Both dashboard and comparison reports show a provider selector dropdown near the top of the page. Choosing a different provider reloads the entire report for that provider. Fiscal year selections reset when you switch providers.</w:t>
      </w:r>
    </w:p>
    <w:p>
      <w:r>
        <w:t xml:space="preserve">Next to the provider selector is a </w:t>
      </w:r>
      <w:r>
        <w:rPr>
          <w:b/>
        </w:rPr>
        <w:t xml:space="preserve">My Provider List</w:t>
      </w:r>
      <w:r>
        <w:t xml:space="preserve"> dropdown that narrows the provider selector down to just one of your saved lists (or "All Providers"). See </w:t>
      </w:r>
      <w:r>
        <w:t xml:space="preserve">My Provider List</w:t>
      </w:r>
      <w:r>
        <w:t xml:space="preserve"> for how to create lists. Your choice here is remembered — it's still selected the next time you come back to this page, and it's shared with Available Facility Reports and the Preferences page, so changing it on any one of those three carries over to the other two.</w:t>
      </w:r>
    </w:p>
    <w:p>
      <w:pPr xmlns:w="http://schemas.openxmlformats.org/wordprocessingml/2006/main">
        <w:pStyle w:val="Heading3"/>
        <w:numPr>
          <w:ilvl w:val="2"/>
          <w:numId w:val="3"/>
        </w:numPr>
      </w:pPr>
      <w:bookmarkStart xmlns:w="http://schemas.openxmlformats.org/wordprocessingml/2006/main" w:name="sec_9_4_2_selecting_a_fiscal_year_dashboard" w:id="129"/>
      <w:r xmlns:w="http://schemas.openxmlformats.org/wordprocessingml/2006/main">
        <w:t xml:space="preserve">Selecting a Fiscal Year (Dashboard)</w:t>
      </w:r>
      <w:bookmarkEnd xmlns:w="http://schemas.openxmlformats.org/wordprocessingml/2006/main" w:id="129"/>
    </w:p>
    <w:p>
      <w:r>
        <w:t xml:space="preserve">9.4.2 On a dashboard report, the fiscal year is determined by the fiscal year currently active in your session. To view a different year, update the active fiscal year using the standard fiscal year control available in the application header or user settings.</w:t>
      </w:r>
    </w:p>
    <w:p>
      <w:pPr xmlns:w="http://schemas.openxmlformats.org/wordprocessingml/2006/main">
        <w:pStyle w:val="Heading3"/>
        <w:numPr>
          <w:ilvl w:val="2"/>
          <w:numId w:val="3"/>
        </w:numPr>
      </w:pPr>
      <w:bookmarkStart xmlns:w="http://schemas.openxmlformats.org/wordprocessingml/2006/main" w:name="sec_9_4_3_selecting_fiscal_years_comparison" w:id="130"/>
      <w:r xmlns:w="http://schemas.openxmlformats.org/wordprocessingml/2006/main">
        <w:t xml:space="preserve">Selecting Fiscal Years (Comparison)</w:t>
      </w:r>
      <w:bookmarkEnd xmlns:w="http://schemas.openxmlformats.org/wordprocessingml/2006/main" w:id="130"/>
    </w:p>
    <w:p>
      <w:r>
        <w:t xml:space="preserve">9.4.3 Each column in a comparison report has its own fiscal year dropdown. You can set each column to any available fiscal year for the selected provider independently. Changing any dropdown immediately reloads the report with the new selection. The available fiscal years in each column always reflect the full history available in the HCRIS database for that provider.</w:t>
      </w:r>
    </w:p>
    <w:p>
      <w:pPr>
        <w:pBdr>
          <w:top w:val="single" w:sz="4"/>
        </w:pBdr>
      </w:pPr>
      <w:r/>
    </w:p>
    <w:p>
      <w:pPr xmlns:w="http://schemas.openxmlformats.org/wordprocessingml/2006/main">
        <w:pStyle w:val="Heading2"/>
        <w:numPr>
          <w:ilvl w:val="1"/>
          <w:numId w:val="3"/>
        </w:numPr>
      </w:pPr>
      <w:bookmarkStart xmlns:w="http://schemas.openxmlformats.org/wordprocessingml/2006/main" w:name="sec_9_5_what_the_report_shows" w:id="131"/>
      <w:r xmlns:w="http://schemas.openxmlformats.org/wordprocessingml/2006/main">
        <w:t xml:space="preserve">What the Report Shows</w:t>
      </w:r>
      <w:bookmarkEnd xmlns:w="http://schemas.openxmlformats.org/wordprocessingml/2006/main" w:id="131"/>
    </w:p>
    <w:p>
      <w:pPr xmlns:w="http://schemas.openxmlformats.org/wordprocessingml/2006/main">
        <w:pStyle w:val="Heading3"/>
        <w:numPr>
          <w:ilvl w:val="2"/>
          <w:numId w:val="3"/>
        </w:numPr>
      </w:pPr>
      <w:bookmarkStart xmlns:w="http://schemas.openxmlformats.org/wordprocessingml/2006/main" w:name="sec_9_5_1_report_rows" w:id="132"/>
      <w:r xmlns:w="http://schemas.openxmlformats.org/wordprocessingml/2006/main">
        <w:t xml:space="preserve">Report Rows</w:t>
      </w:r>
      <w:bookmarkEnd xmlns:w="http://schemas.openxmlformats.org/wordprocessingml/2006/main" w:id="132"/>
    </w:p>
    <w:p>
      <w:r>
        <w:t xml:space="preserve">9.5 Each row in the report represents a specific metric labeled on the left. The corresponding value appears to the right of the label. Common metric categories include:</w:t>
      </w:r>
    </w:p>
    <w:p>
      <w:pPr>
        <w:pStyle w:val="ListParagraph"/>
        <w:numPr>
          <w:ilvl w:val="0"/>
          <w:numId w:val="32"/>
        </w:numPr>
      </w:pPr>
      <w:r>
        <w:rPr>
          <w:b/>
        </w:rPr>
        <w:t xml:space="preserve">Utilization</w:t>
      </w:r>
      <w:r>
        <w:t xml:space="preserve"> — bed counts, patient days, discharges, and occupancy rates</w:t>
      </w:r>
    </w:p>
    <w:p>
      <w:pPr>
        <w:pStyle w:val="ListParagraph"/>
        <w:numPr>
          <w:ilvl w:val="0"/>
          <w:numId w:val="32"/>
        </w:numPr>
      </w:pPr>
      <w:r>
        <w:rPr>
          <w:b/>
        </w:rPr>
        <w:t xml:space="preserve">Costs and Expenses</w:t>
      </w:r>
      <w:r>
        <w:t xml:space="preserve"> — total costs, routine care costs, ancillary service costs, and capital costs</w:t>
      </w:r>
    </w:p>
    <w:p>
      <w:pPr>
        <w:pStyle w:val="ListParagraph"/>
        <w:numPr>
          <w:ilvl w:val="0"/>
          <w:numId w:val="32"/>
        </w:numPr>
      </w:pPr>
      <w:r>
        <w:rPr>
          <w:b/>
        </w:rPr>
        <w:t xml:space="preserve">Charges and Revenues</w:t>
      </w:r>
      <w:r>
        <w:t xml:space="preserve"> — gross charges, net revenues, and Medicare/Medicaid revenues</w:t>
      </w:r>
    </w:p>
    <w:p>
      <w:pPr>
        <w:pStyle w:val="ListParagraph"/>
        <w:numPr>
          <w:ilvl w:val="0"/>
          <w:numId w:val="32"/>
        </w:numPr>
      </w:pPr>
      <w:r>
        <w:rPr>
          <w:b/>
        </w:rPr>
        <w:t xml:space="preserve">Financial ratios and indicators</w:t>
      </w:r>
      <w:r>
        <w:t xml:space="preserve"> — cost-to-charge ratios, disproportionate share indicators, and similar summary metrics</w:t>
      </w:r>
    </w:p>
    <w:p>
      <w:r>
        <w:t xml:space="preserve">The exact rows displayed depend on which report type is loaded. Each report template has a fixed set of rows defined by HFS.</w:t>
      </w:r>
    </w:p>
    <w:p>
      <w:pPr xmlns:w="http://schemas.openxmlformats.org/wordprocessingml/2006/main">
        <w:pStyle w:val="Heading3"/>
        <w:numPr>
          <w:ilvl w:val="2"/>
          <w:numId w:val="3"/>
        </w:numPr>
      </w:pPr>
      <w:bookmarkStart xmlns:w="http://schemas.openxmlformats.org/wordprocessingml/2006/main" w:name="sec_9_5_2_variance_rows_comparison_only" w:id="133"/>
      <w:r xmlns:w="http://schemas.openxmlformats.org/wordprocessingml/2006/main">
        <w:t xml:space="preserve">Variance Rows (Comparison Only)</w:t>
      </w:r>
      <w:bookmarkEnd xmlns:w="http://schemas.openxmlformats.org/wordprocessingml/2006/main" w:id="133"/>
    </w:p>
    <w:p>
      <w:r>
        <w:t xml:space="preserve">9.5.2 Rows shown as percentages (e.g., +5.23% or -2.10%) are variance rows. They express the change from the first column (the baseline year) to the column where the percentage appears. The first column never shows a variance value because it serves as the reference point.</w:t>
      </w:r>
    </w:p>
    <w:p>
      <w:pPr xmlns:w="http://schemas.openxmlformats.org/wordprocessingml/2006/main">
        <w:pStyle w:val="Heading3"/>
        <w:numPr>
          <w:ilvl w:val="2"/>
          <w:numId w:val="3"/>
        </w:numPr>
      </w:pPr>
      <w:bookmarkStart xmlns:w="http://schemas.openxmlformats.org/wordprocessingml/2006/main" w:name="sec_9_5_3_charts_dashboard_only" w:id="134"/>
      <w:r xmlns:w="http://schemas.openxmlformats.org/wordprocessingml/2006/main">
        <w:t xml:space="preserve">Charts (Dashboard Only)</w:t>
      </w:r>
      <w:bookmarkEnd xmlns:w="http://schemas.openxmlformats.org/wordprocessingml/2006/main" w:id="134"/>
    </w:p>
    <w:p>
      <w:r>
        <w:t xml:space="preserve">9.5.3 If a chart is included in a dashboard report, it appears alongside the data table. You can switch between chart styles (Pie, Bar, Line, Doughnut) using the dropdown above the chart. The chart reflects the same pre-calculated data shown in the table and does not recalculate when you change the chart type.</w:t>
      </w:r>
    </w:p>
    <w:p>
      <w:pPr>
        <w:pBdr>
          <w:top w:val="single" w:sz="4"/>
        </w:pBdr>
      </w:pPr>
      <w:r/>
    </w:p>
    <w:p>
      <w:pPr xmlns:w="http://schemas.openxmlformats.org/wordprocessingml/2006/main">
        <w:pStyle w:val="Heading2"/>
        <w:numPr>
          <w:ilvl w:val="1"/>
          <w:numId w:val="3"/>
        </w:numPr>
      </w:pPr>
      <w:bookmarkStart xmlns:w="http://schemas.openxmlformats.org/wordprocessingml/2006/main" w:name="sec_9_6_downloading_associated_files" w:id="135"/>
      <w:r xmlns:w="http://schemas.openxmlformats.org/wordprocessingml/2006/main">
        <w:t xml:space="preserve">Downloading Associated Files</w:t>
      </w:r>
      <w:bookmarkEnd xmlns:w="http://schemas.openxmlformats.org/wordprocessingml/2006/main" w:id="135"/>
    </w:p>
    <w:p>
      <w:r>
        <w:t xml:space="preserve">9.6 Each report period may have one or more associated CMS report files available for download, shown as links near the report title or in the column header area:</w:t>
      </w:r>
    </w:p>
    <w:tbl>
      <w:tblPr>
        <w:tblStyle w:val="TableGrid"/>
        <w:tblW w:w="5000" w:type="pct"/>
      </w:tblPr>
      <w:tblGrid>
        <w:gridCol/>
        <w:gridCol/>
      </w:tblGrid>
      <w:tr>
        <w:trPr/>
        <w:tc>
          <w:tcPr>
            <w:vAlign w:val="center"/>
          </w:tcPr>
          <w:p>
            <w:r>
              <w:t xml:space="preserve">Link</w:t>
            </w:r>
          </w:p>
        </w:tc>
        <w:tc>
          <w:tcPr>
            <w:vAlign w:val="center"/>
          </w:tcPr>
          <w:p>
            <w:r>
              <w:t xml:space="preserve">What It Contains</w:t>
            </w:r>
          </w:p>
        </w:tc>
      </w:tr>
      <w:tr>
        <w:trPr/>
        <w:tc>
          <w:tcPr>
            <w:vAlign w:val="center"/>
          </w:tcPr>
          <w:p>
            <w:r>
              <w:rPr>
                <w:b/>
              </w:rPr>
              <w:t xml:space="preserve">MCR</w:t>
            </w:r>
          </w:p>
        </w:tc>
        <w:tc>
          <w:tcPr>
            <w:vAlign w:val="center"/>
          </w:tcPr>
          <w:p>
            <w:r>
              <w:t xml:space="preserve">The cost report data file in MCRX format (machine-readable)</w:t>
            </w:r>
          </w:p>
        </w:tc>
      </w:tr>
      <w:tr>
        <w:trPr/>
        <w:tc>
          <w:tcPr>
            <w:vAlign w:val="center"/>
          </w:tcPr>
          <w:p>
            <w:r>
              <w:rPr>
                <w:b/>
              </w:rPr>
              <w:t xml:space="preserve">PDF</w:t>
            </w:r>
          </w:p>
        </w:tc>
        <w:tc>
          <w:tcPr>
            <w:vAlign w:val="center"/>
          </w:tcPr>
          <w:p>
            <w:r>
              <w:t xml:space="preserve">A formatted PDF version of the cost report</w:t>
            </w:r>
          </w:p>
        </w:tc>
      </w:tr>
      <w:tr>
        <w:trPr/>
        <w:tc>
          <w:tcPr>
            <w:vAlign w:val="center"/>
          </w:tcPr>
          <w:p>
            <w:r>
              <w:rPr>
                <w:b/>
              </w:rPr>
              <w:t xml:space="preserve">ECR</w:t>
            </w:r>
          </w:p>
        </w:tc>
        <w:tc>
          <w:tcPr>
            <w:vAlign w:val="center"/>
          </w:tcPr>
          <w:p>
            <w:r>
              <w:t xml:space="preserve">An extended cost report file (available to HFS internal users only; may not appear for all accounts)</w:t>
            </w:r>
          </w:p>
        </w:tc>
      </w:tr>
    </w:tbl>
    <w:p>
      <w:r>
        <w:t xml:space="preserve">If a file is not available for a given period, the label appears grayed out rather than as a clickable link.</w:t>
      </w:r>
    </w:p>
    <w:p>
      <w:pPr>
        <w:pBdr>
          <w:top w:val="single" w:sz="4"/>
        </w:pBdr>
      </w:pPr>
      <w:r/>
    </w:p>
    <w:p>
      <w:pPr xmlns:w="http://schemas.openxmlformats.org/wordprocessingml/2006/main">
        <w:pStyle w:val="Heading2"/>
        <w:numPr>
          <w:ilvl w:val="1"/>
          <w:numId w:val="3"/>
        </w:numPr>
      </w:pPr>
      <w:bookmarkStart xmlns:w="http://schemas.openxmlformats.org/wordprocessingml/2006/main" w:name="sec_9_7_available_reports_by_system" w:id="136"/>
      <w:r xmlns:w="http://schemas.openxmlformats.org/wordprocessingml/2006/main">
        <w:t xml:space="preserve">Available Reports by System</w:t>
      </w:r>
      <w:bookmarkEnd xmlns:w="http://schemas.openxmlformats.org/wordprocessingml/2006/main" w:id="136"/>
    </w:p>
    <w:p>
      <w:r>
        <w:t xml:space="preserve">9.7 Which Snapshot Reports you see depends on the system currently active in your session. The same set of reports is shared across related sub-systems of the same cost report form (for example, 2552-10 and 2552-96 both use the 2552 report set).</w:t>
      </w:r>
    </w:p>
    <w:p>
      <w:pPr xmlns:w="http://schemas.openxmlformats.org/wordprocessingml/2006/main">
        <w:pStyle w:val="Heading3"/>
        <w:numPr>
          <w:ilvl w:val="2"/>
          <w:numId w:val="3"/>
        </w:numPr>
      </w:pPr>
      <w:bookmarkStart xmlns:w="http://schemas.openxmlformats.org/wordprocessingml/2006/main" w:name="sec_9_7_1_system_2552_2552_10_2552_96" w:id="137"/>
      <w:r xmlns:w="http://schemas.openxmlformats.org/wordprocessingml/2006/main">
        <w:t xml:space="preserve">System 2552 (2552-10, 2552-96)</w:t>
      </w:r>
      <w:bookmarkEnd xmlns:w="http://schemas.openxmlformats.org/wordprocessingml/2006/main" w:id="137"/>
    </w:p>
    <w:p>
      <w:r>
        <w:t xml:space="preserve">9.7.1 Dashboard reports: Balance Sheet, CAH Dashboard, IP PPS Dashboard, IPF PPS, PPS Dashboard</w:t>
      </w:r>
    </w:p>
    <w:p>
      <w:r>
        <w:rPr>
          <w:b/>
        </w:rPr>
        <w:t xml:space="preserve">Comparison reports:</w:t>
      </w:r>
      <w:r>
        <w:t xml:space="preserve"> Bad Debt Report, DSH Summary, GME Summary, HIT Reimb. Settlement, IME Summary, Protested Amounts, Rehab LIP, Reimb vs. Cost Compare, S-10 Hosp. Uncomp., SCH/MDH, Settlement Summary, Wage Index</w:t>
      </w:r>
    </w:p>
    <w:p>
      <w:r>
        <w:t xml:space="preserve">Some accounts also see a small set of additional dashboard reports (MN Report and related variants) restricted to internal HFS use.</w:t>
      </w:r>
    </w:p>
    <w:p>
      <w:pPr xmlns:w="http://schemas.openxmlformats.org/wordprocessingml/2006/main">
        <w:pStyle w:val="Heading3"/>
        <w:numPr>
          <w:ilvl w:val="2"/>
          <w:numId w:val="3"/>
        </w:numPr>
      </w:pPr>
      <w:bookmarkStart xmlns:w="http://schemas.openxmlformats.org/wordprocessingml/2006/main" w:name="sec_9_7_2_system_2540" w:id="138"/>
      <w:r xmlns:w="http://schemas.openxmlformats.org/wordprocessingml/2006/main">
        <w:t xml:space="preserve">System 2540</w:t>
      </w:r>
      <w:bookmarkEnd xmlns:w="http://schemas.openxmlformats.org/wordprocessingml/2006/main" w:id="138"/>
    </w:p>
    <w:p>
      <w:r>
        <w:t xml:space="preserve">9.7.2 Dashboard reports: Dashboard</w:t>
      </w:r>
    </w:p>
    <w:p>
      <w:r>
        <w:rPr>
          <w:b/>
        </w:rPr>
        <w:t xml:space="preserve">Comparison reports:</w:t>
      </w:r>
      <w:r>
        <w:t xml:space="preserve"> Balance Sheet, S-7 Report, Settlement Summary</w:t>
      </w:r>
    </w:p>
    <w:p>
      <w:pPr xmlns:w="http://schemas.openxmlformats.org/wordprocessingml/2006/main">
        <w:pStyle w:val="Heading3"/>
        <w:numPr>
          <w:ilvl w:val="2"/>
          <w:numId w:val="3"/>
        </w:numPr>
      </w:pPr>
      <w:bookmarkStart xmlns:w="http://schemas.openxmlformats.org/wordprocessingml/2006/main" w:name="sec_9_7_3_system_2088" w:id="139"/>
      <w:r xmlns:w="http://schemas.openxmlformats.org/wordprocessingml/2006/main">
        <w:t xml:space="preserve">System 2088</w:t>
      </w:r>
      <w:bookmarkEnd xmlns:w="http://schemas.openxmlformats.org/wordprocessingml/2006/main" w:id="139"/>
    </w:p>
    <w:p>
      <w:r>
        <w:t xml:space="preserve">9.7.3 Comparison reports: CMHC Report, Revenues and Expenses</w:t>
      </w:r>
    </w:p>
    <w:p>
      <w:pPr xmlns:w="http://schemas.openxmlformats.org/wordprocessingml/2006/main">
        <w:pStyle w:val="Heading3"/>
        <w:numPr>
          <w:ilvl w:val="2"/>
          <w:numId w:val="3"/>
        </w:numPr>
      </w:pPr>
      <w:bookmarkStart xmlns:w="http://schemas.openxmlformats.org/wordprocessingml/2006/main" w:name="sec_9_7_4_system_1984" w:id="140"/>
      <w:r xmlns:w="http://schemas.openxmlformats.org/wordprocessingml/2006/main">
        <w:t xml:space="preserve">System 1984</w:t>
      </w:r>
      <w:bookmarkEnd xmlns:w="http://schemas.openxmlformats.org/wordprocessingml/2006/main" w:id="140"/>
    </w:p>
    <w:p>
      <w:r>
        <w:t xml:space="preserve">9.7.4 Comparison reports: Calc. of per diem cost</w:t>
      </w:r>
    </w:p>
    <w:p>
      <w:pPr xmlns:w="http://schemas.openxmlformats.org/wordprocessingml/2006/main">
        <w:pStyle w:val="Heading3"/>
        <w:numPr>
          <w:ilvl w:val="2"/>
          <w:numId w:val="3"/>
        </w:numPr>
      </w:pPr>
      <w:bookmarkStart xmlns:w="http://schemas.openxmlformats.org/wordprocessingml/2006/main" w:name="sec_9_7_5_system_1728" w:id="141"/>
      <w:r xmlns:w="http://schemas.openxmlformats.org/wordprocessingml/2006/main">
        <w:t xml:space="preserve">System 1728</w:t>
      </w:r>
      <w:bookmarkEnd xmlns:w="http://schemas.openxmlformats.org/wordprocessingml/2006/main" w:id="141"/>
    </w:p>
    <w:p>
      <w:r>
        <w:t xml:space="preserve">9.7.5 Comparison reports: Settlement Summary</w:t>
      </w:r>
    </w:p>
    <w:p>
      <w:pPr xmlns:w="http://schemas.openxmlformats.org/wordprocessingml/2006/main">
        <w:pStyle w:val="Heading3"/>
        <w:numPr>
          <w:ilvl w:val="2"/>
          <w:numId w:val="3"/>
        </w:numPr>
      </w:pPr>
      <w:bookmarkStart xmlns:w="http://schemas.openxmlformats.org/wordprocessingml/2006/main" w:name="sec_9_7_6_system_265" w:id="142"/>
      <w:r xmlns:w="http://schemas.openxmlformats.org/wordprocessingml/2006/main">
        <w:t xml:space="preserve">System 265</w:t>
      </w:r>
      <w:bookmarkEnd xmlns:w="http://schemas.openxmlformats.org/wordprocessingml/2006/main" w:id="142"/>
    </w:p>
    <w:p>
      <w:r>
        <w:t xml:space="preserve">9.7.6 Comparison reports: Calc. for Bad Debt Reimb.</w:t>
      </w:r>
    </w:p>
    <w:p>
      <w:pPr xmlns:w="http://schemas.openxmlformats.org/wordprocessingml/2006/main">
        <w:pStyle w:val="Heading3"/>
        <w:numPr>
          <w:ilvl w:val="2"/>
          <w:numId w:val="3"/>
        </w:numPr>
      </w:pPr>
      <w:bookmarkStart xmlns:w="http://schemas.openxmlformats.org/wordprocessingml/2006/main" w:name="sec_9_7_7_system_224" w:id="143"/>
      <w:r xmlns:w="http://schemas.openxmlformats.org/wordprocessingml/2006/main">
        <w:t xml:space="preserve">System 224</w:t>
      </w:r>
      <w:bookmarkEnd xmlns:w="http://schemas.openxmlformats.org/wordprocessingml/2006/main" w:id="143"/>
    </w:p>
    <w:p>
      <w:r>
        <w:t xml:space="preserve">9.7.7 Comparison reports: FQHC Report, Settlement Summary</w:t>
      </w:r>
    </w:p>
    <w:p>
      <w:pPr xmlns:w="http://schemas.openxmlformats.org/wordprocessingml/2006/main">
        <w:pStyle w:val="Heading3"/>
        <w:numPr>
          <w:ilvl w:val="2"/>
          <w:numId w:val="3"/>
        </w:numPr>
      </w:pPr>
      <w:bookmarkStart xmlns:w="http://schemas.openxmlformats.org/wordprocessingml/2006/main" w:name="sec_9_7_8_systems_216_and_222" w:id="144"/>
      <w:r xmlns:w="http://schemas.openxmlformats.org/wordprocessingml/2006/main">
        <w:t xml:space="preserve">Systems 216 and 222</w:t>
      </w:r>
      <w:bookmarkEnd xmlns:w="http://schemas.openxmlformats.org/wordprocessingml/2006/main" w:id="144"/>
    </w:p>
    <w:p>
      <w:r>
        <w:t xml:space="preserve">9.7.8 No Snapshot Reports are currently defined for these systems.</w:t>
      </w:r>
    </w:p>
    <w:p>
      <w:pPr>
        <w:pBdr>
          <w:top w:val="single" w:sz="4"/>
        </w:pBdr>
      </w:pPr>
      <w:r/>
    </w:p>
    <w:p>
      <w:pPr xmlns:w="http://schemas.openxmlformats.org/wordprocessingml/2006/main">
        <w:pStyle w:val="Heading2"/>
        <w:numPr>
          <w:ilvl w:val="1"/>
          <w:numId w:val="3"/>
        </w:numPr>
      </w:pPr>
      <w:bookmarkStart xmlns:w="http://schemas.openxmlformats.org/wordprocessingml/2006/main" w:name="sec_9_8_limitations" w:id="145"/>
      <w:r xmlns:w="http://schemas.openxmlformats.org/wordprocessingml/2006/main">
        <w:t xml:space="preserve">Limitations</w:t>
      </w:r>
      <w:bookmarkEnd xmlns:w="http://schemas.openxmlformats.org/wordprocessingml/2006/main" w:id="145"/>
    </w:p>
    <w:p>
      <w:pPr>
        <w:pStyle w:val="ListParagraph"/>
        <w:numPr>
          <w:ilvl w:val="0"/>
          <w:numId w:val="33"/>
        </w:numPr>
      </w:pPr>
      <w:r>
        <w:t xml:space="preserve">Reports cannot be customized. The layout and which rows appear are set by HFS.</w:t>
      </w:r>
    </w:p>
    <w:p>
      <w:pPr>
        <w:pStyle w:val="ListParagraph"/>
        <w:numPr>
          <w:ilvl w:val="0"/>
          <w:numId w:val="33"/>
        </w:numPr>
      </w:pPr>
      <w:r>
        <w:t xml:space="preserve">You cannot apply filters to a snapshot report. The only selection you make is provider and fiscal year.</w:t>
      </w:r>
    </w:p>
    <w:p>
      <w:pPr>
        <w:pStyle w:val="ListParagraph"/>
        <w:numPr>
          <w:ilvl w:val="0"/>
          <w:numId w:val="33"/>
        </w:numPr>
      </w:pPr>
      <w:r>
        <w:t xml:space="preserve">Comparison reports support a maximum of 6 fiscal year columns.</w:t>
      </w:r>
    </w:p>
    <w:p>
      <w:pPr>
        <w:pStyle w:val="ListParagraph"/>
        <w:numPr>
          <w:ilvl w:val="0"/>
          <w:numId w:val="33"/>
        </w:numPr>
      </w:pPr>
      <w:r>
        <w:t xml:space="preserve">Fiscal year comparisons are limited to years available in the HCRIS database for the selected provider.</w:t>
      </w:r>
    </w:p>
    <w:p>
      <w:pPr xmlns:w="http://schemas.openxmlformats.org/wordprocessingml/2006/main">
        <w:pStyle w:val="Heading1"/>
        <w:numPr>
          <w:ilvl w:val="0"/>
          <w:numId w:val="3"/>
        </w:numPr>
      </w:pPr>
      <w:r xmlns:w="http://schemas.openxmlformats.org/wordprocessingml/2006/main">
        <w:t xml:space="preserve">Snapshot Reports</w:t>
      </w:r>
    </w:p>
    <w:p>
      <w:pPr xmlns:w="http://schemas.openxmlformats.org/wordprocessingml/2006/main">
        <w:pStyle w:val="Heading2"/>
        <w:numPr>
          <w:ilvl w:val="1"/>
          <w:numId w:val="3"/>
        </w:numPr>
      </w:pPr>
      <w:bookmarkStart xmlns:w="http://schemas.openxmlformats.org/wordprocessingml/2006/main" w:name="sec_10_1_overview" w:id="146"/>
      <w:r xmlns:w="http://schemas.openxmlformats.org/wordprocessingml/2006/main">
        <w:t xml:space="preserve">Overview</w:t>
      </w:r>
      <w:bookmarkEnd xmlns:w="http://schemas.openxmlformats.org/wordprocessingml/2006/main" w:id="146"/>
    </w:p>
    <w:p>
      <w:r>
        <w:t xml:space="preserve">10 Snapshot Reports display pre-calculated financial and operational data for a selected provider and fiscal year. Reports are divided into two types:</w:t>
      </w:r>
    </w:p>
    <w:p>
      <w:pPr>
        <w:pStyle w:val="ListParagraph"/>
        <w:numPr>
          <w:ilvl w:val="0"/>
          <w:numId w:val="34"/>
        </w:numPr>
      </w:pPr>
      <w:r>
        <w:rPr>
          <w:b/>
        </w:rPr>
        <w:t xml:space="preserve">Dashboard Reports</w:t>
      </w:r>
      <w:r>
        <w:t xml:space="preserve"> — single-report views with optional charts</w:t>
      </w:r>
    </w:p>
    <w:p>
      <w:pPr>
        <w:pStyle w:val="ListParagraph"/>
        <w:numPr>
          <w:ilvl w:val="0"/>
          <w:numId w:val="34"/>
        </w:numPr>
      </w:pPr>
      <w:r>
        <w:rPr>
          <w:b/>
        </w:rPr>
        <w:t xml:space="preserve">Comparison Reports</w:t>
      </w:r>
      <w:r>
        <w:t xml:space="preserve"> — side-by-side views across multiple fiscal years</w:t>
      </w:r>
    </w:p>
    <w:p>
      <w:pPr>
        <w:pBdr>
          <w:top w:val="single" w:sz="4"/>
        </w:pBdr>
      </w:pPr>
      <w:r/>
    </w:p>
    <w:p>
      <w:pPr xmlns:w="http://schemas.openxmlformats.org/wordprocessingml/2006/main">
        <w:pStyle w:val="Heading2"/>
        <w:numPr>
          <w:ilvl w:val="1"/>
          <w:numId w:val="3"/>
        </w:numPr>
      </w:pPr>
      <w:bookmarkStart xmlns:w="http://schemas.openxmlformats.org/wordprocessingml/2006/main" w:name="sec_10_2_selecting_a_provider_and_fiscal_year" w:id="147"/>
      <w:r xmlns:w="http://schemas.openxmlformats.org/wordprocessingml/2006/main">
        <w:t xml:space="preserve">Selecting a Provider and Fiscal Year</w:t>
      </w:r>
      <w:bookmarkEnd xmlns:w="http://schemas.openxmlformats.org/wordprocessingml/2006/main" w:id="147"/>
    </w:p>
    <w:p>
      <w:r>
        <w:t xml:space="preserve">10.2 Both report types include dropdowns directly below the report title:</w:t>
      </w:r>
    </w:p>
    <w:p>
      <w:pPr>
        <w:pStyle w:val="ListParagraph"/>
        <w:numPr>
          <w:ilvl w:val="0"/>
          <w:numId w:val="35"/>
        </w:numPr>
      </w:pPr>
      <w:r>
        <w:rPr>
          <w:b/>
        </w:rPr>
        <w:t xml:space="preserve">My Provider List dropdown</w:t>
      </w:r>
      <w:r>
        <w:t xml:space="preserve"> — narrows the Provider dropdown next to it down to just the providers in one of your saved lists, or to </w:t>
      </w:r>
      <w:r>
        <w:rPr>
          <w:b/>
        </w:rPr>
        <w:t xml:space="preserve">All Providers</w:t>
      </w:r>
      <w:r>
        <w:t xml:space="preserve"> in every list you have combined. Leaving it on </w:t>
      </w:r>
      <w:r>
        <w:rPr>
          <w:b/>
        </w:rPr>
        <w:t xml:space="preserve">All Providers</w:t>
      </w:r>
      <w:r>
        <w:t xml:space="preserve"> (the default) shows every provider in the system, same as before this option existed.</w:t>
      </w:r>
    </w:p>
    <w:p>
      <w:pPr>
        <w:pStyle w:val="ListParagraph"/>
        <w:numPr>
          <w:ilvl w:val="0"/>
          <w:numId w:val="35"/>
        </w:numPr>
      </w:pPr>
      <w:r>
        <w:rPr>
          <w:b/>
        </w:rPr>
        <w:t xml:space="preserve">Provider dropdown</w:t>
      </w:r>
      <w:r>
        <w:t xml:space="preserve"> — switch to a different provider; the page reloads automatically. Only providers matching the My Provider List selection above appear here.</w:t>
      </w:r>
    </w:p>
    <w:p>
      <w:pPr>
        <w:pStyle w:val="ListParagraph"/>
        <w:numPr>
          <w:ilvl w:val="0"/>
          <w:numId w:val="35"/>
        </w:numPr>
      </w:pPr>
      <w:r>
        <w:rPr>
          <w:b/>
        </w:rPr>
        <w:t xml:space="preserve">Fiscal Year dropdown</w:t>
      </w:r>
      <w:r>
        <w:t xml:space="preserve"> — select a different filing period; the page reloads automatically</w:t>
      </w:r>
    </w:p>
    <w:p>
      <w:r>
        <w:t xml:space="preserve">For comparison reports, each column has its own fiscal year dropdown, allowing independent selection per column.</w:t>
      </w:r>
    </w:p>
    <w:p>
      <w:r>
        <w:t xml:space="preserve">Switching My Provider List while your currently selected provider isn't in the new list moves the selection to the first matching provider automatically. This selection isn't saved between visits — the page opens on </w:t>
      </w:r>
      <w:r>
        <w:rPr>
          <w:b/>
        </w:rPr>
        <w:t xml:space="preserve">All Providers</w:t>
      </w:r>
      <w:r>
        <w:t xml:space="preserve"> again the next time you come back.</w:t>
      </w:r>
    </w:p>
    <w:p>
      <w:pPr>
        <w:pBdr>
          <w:top w:val="single" w:sz="4"/>
        </w:pBdr>
      </w:pPr>
      <w:r/>
    </w:p>
    <w:p>
      <w:pPr xmlns:w="http://schemas.openxmlformats.org/wordprocessingml/2006/main">
        <w:pStyle w:val="Heading2"/>
        <w:numPr>
          <w:ilvl w:val="1"/>
          <w:numId w:val="3"/>
        </w:numPr>
      </w:pPr>
      <w:bookmarkStart xmlns:w="http://schemas.openxmlformats.org/wordprocessingml/2006/main" w:name="sec_10_3_downloading_a_csv" w:id="148"/>
      <w:r xmlns:w="http://schemas.openxmlformats.org/wordprocessingml/2006/main">
        <w:t xml:space="preserve">Downloading a CSV</w:t>
      </w:r>
      <w:bookmarkEnd xmlns:w="http://schemas.openxmlformats.org/wordprocessingml/2006/main" w:id="148"/>
    </w:p>
    <w:p>
      <w:r>
        <w:t xml:space="preserve">10.3 Every snapshot report has a Download CSV button in the top-right toolbar.</w:t>
      </w:r>
    </w:p>
    <w:p>
      <w:pPr xmlns:w="http://schemas.openxmlformats.org/wordprocessingml/2006/main">
        <w:pStyle w:val="Heading3"/>
        <w:numPr>
          <w:ilvl w:val="2"/>
          <w:numId w:val="3"/>
        </w:numPr>
      </w:pPr>
      <w:bookmarkStart xmlns:w="http://schemas.openxmlformats.org/wordprocessingml/2006/main" w:name="sec_10_3_1_what_the_csv_contains" w:id="149"/>
      <w:r xmlns:w="http://schemas.openxmlformats.org/wordprocessingml/2006/main">
        <w:t xml:space="preserve">What the CSV contains</w:t>
      </w:r>
      <w:bookmarkEnd xmlns:w="http://schemas.openxmlformats.org/wordprocessingml/2006/main" w:id="149"/>
    </w:p>
    <w:p>
      <w:r>
        <w:t xml:space="preserve">10.3.1 The file always starts with 7 header rows that identify the report context — these are the same 7 fields added to every snapshot-style export/report in the app (Dashboard, Comparison, Rollup, Multi-Facility), so the header looks the same no matter which of these tools you're exporting from:</w:t>
      </w:r>
    </w:p>
    <w:tbl>
      <w:tblPr>
        <w:tblStyle w:val="TableGrid"/>
        <w:tblW w:w="5000" w:type="pct"/>
      </w:tblPr>
      <w:tblGrid>
        <w:gridCol/>
        <w:gridCol/>
      </w:tblGrid>
      <w:tr>
        <w:trPr/>
        <w:tc>
          <w:tcPr>
            <w:vAlign w:val="center"/>
          </w:tcPr>
          <w:p>
            <w:r>
              <w:t xml:space="preserve">Row</w:t>
            </w:r>
          </w:p>
        </w:tc>
        <w:tc>
          <w:tcPr>
            <w:vAlign w:val="center"/>
          </w:tcPr>
          <w:p>
            <w:r>
              <w:t xml:space="preserve">Example value</w:t>
            </w:r>
          </w:p>
        </w:tc>
      </w:tr>
      <w:tr>
        <w:trPr/>
        <w:tc>
          <w:tcPr>
            <w:vAlign w:val="center"/>
          </w:tcPr>
          <w:p>
            <w:r>
              <w:t xml:space="preserve">Provider Number</w:t>
            </w:r>
          </w:p>
        </w:tc>
        <w:tc>
          <w:tcPr>
            <w:vAlign w:val="center"/>
          </w:tcPr>
          <w:p>
            <w:r>
              <w:t xml:space="preserve">010001</w:t>
            </w:r>
          </w:p>
        </w:tc>
      </w:tr>
      <w:tr>
        <w:trPr/>
        <w:tc>
          <w:tcPr>
            <w:vAlign w:val="center"/>
          </w:tcPr>
          <w:p>
            <w:r>
              <w:t xml:space="preserve">Provider Name</w:t>
            </w:r>
          </w:p>
        </w:tc>
        <w:tc>
          <w:tcPr>
            <w:vAlign w:val="center"/>
          </w:tcPr>
          <w:p>
            <w:r>
              <w:t xml:space="preserve">SOUTHEAST HEALTH MEDICAL CENTER</w:t>
            </w:r>
          </w:p>
        </w:tc>
      </w:tr>
      <w:tr>
        <w:trPr/>
        <w:tc>
          <w:tcPr>
            <w:vAlign w:val="center"/>
          </w:tcPr>
          <w:p>
            <w:r>
              <w:t xml:space="preserve">FYB</w:t>
            </w:r>
          </w:p>
        </w:tc>
        <w:tc>
          <w:tcPr>
            <w:vAlign w:val="center"/>
          </w:tcPr>
          <w:p>
            <w:r>
              <w:t xml:space="preserve">07/01/2024</w:t>
            </w:r>
          </w:p>
        </w:tc>
      </w:tr>
      <w:tr>
        <w:trPr/>
        <w:tc>
          <w:tcPr>
            <w:vAlign w:val="center"/>
          </w:tcPr>
          <w:p>
            <w:r>
              <w:t xml:space="preserve">FYE</w:t>
            </w:r>
          </w:p>
        </w:tc>
        <w:tc>
          <w:tcPr>
            <w:vAlign w:val="center"/>
          </w:tcPr>
          <w:p>
            <w:r>
              <w:t xml:space="preserve">09/30/2025</w:t>
            </w:r>
          </w:p>
        </w:tc>
      </w:tr>
      <w:tr>
        <w:trPr/>
        <w:tc>
          <w:tcPr>
            <w:vAlign w:val="center"/>
          </w:tcPr>
          <w:p>
            <w:r>
              <w:t xml:space="preserve">CR Status</w:t>
            </w:r>
          </w:p>
        </w:tc>
        <w:tc>
          <w:tcPr>
            <w:vAlign w:val="center"/>
          </w:tcPr>
          <w:p>
            <w:r>
              <w:t xml:space="preserve">As Submitted</w:t>
            </w:r>
          </w:p>
        </w:tc>
      </w:tr>
      <w:tr>
        <w:trPr/>
        <w:tc>
          <w:tcPr>
            <w:vAlign w:val="center"/>
          </w:tcPr>
          <w:p>
            <w:r>
              <w:t xml:space="preserve">HCRIS Creation Date</w:t>
            </w:r>
          </w:p>
        </w:tc>
        <w:tc>
          <w:tcPr>
            <w:vAlign w:val="center"/>
          </w:tcPr>
          <w:p>
            <w:r>
              <w:t xml:space="preserve">01/15/2025</w:t>
            </w:r>
          </w:p>
        </w:tc>
      </w:tr>
      <w:tr>
        <w:trPr/>
        <w:tc>
          <w:tcPr>
            <w:vAlign w:val="center"/>
          </w:tcPr>
          <w:p>
            <w:r>
              <w:t xml:space="preserve">NPR</w:t>
            </w:r>
          </w:p>
        </w:tc>
        <w:tc>
          <w:tcPr>
            <w:vAlign w:val="center"/>
          </w:tcPr>
          <w:p>
            <w:r>
              <w:t xml:space="preserve">03/01/2025</w:t>
            </w:r>
          </w:p>
        </w:tc>
      </w:tr>
    </w:tbl>
    <w:p>
      <w:r>
        <w:t xml:space="preserve">For </w:t>
      </w:r>
      <w:r>
        <w:rPr>
          <w:b/>
        </w:rPr>
        <w:t xml:space="preserve">comparison reports</w:t>
      </w:r>
      <w:r>
        <w:t xml:space="preserve">, these rows span all selected fiscal year columns, one value per column.</w:t>
      </w:r>
    </w:p>
    <w:p>
      <w:r>
        <w:t xml:space="preserve">After the header rows, the report data follows — one row per label with its corresponding value or values.</w:t>
      </w:r>
    </w:p>
    <w:p>
      <w:r>
        <w:t xml:space="preserve">If a label in the report data matches one of these 7 header labels, it is automatically omitted from the data section since the information is already captured in the header.</w:t>
      </w:r>
    </w:p>
    <w:p>
      <w:pPr>
        <w:pBdr>
          <w:top w:val="single" w:sz="4"/>
        </w:pBdr>
      </w:pPr>
      <w:r/>
    </w:p>
    <w:p>
      <w:pPr xmlns:w="http://schemas.openxmlformats.org/wordprocessingml/2006/main">
        <w:pStyle w:val="Heading2"/>
        <w:numPr>
          <w:ilvl w:val="1"/>
          <w:numId w:val="3"/>
        </w:numPr>
      </w:pPr>
      <w:bookmarkStart xmlns:w="http://schemas.openxmlformats.org/wordprocessingml/2006/main" w:name="sec_10_4_downloading_comparison_files_mcr_pdf_ecr" w:id="150"/>
      <w:r xmlns:w="http://schemas.openxmlformats.org/wordprocessingml/2006/main">
        <w:t xml:space="preserve">Downloading Comparison Files (MCR / PDF / ECR)</w:t>
      </w:r>
      <w:bookmarkEnd xmlns:w="http://schemas.openxmlformats.org/wordprocessingml/2006/main" w:id="150"/>
    </w:p>
    <w:p>
      <w:r>
        <w:t xml:space="preserve">10.4 In comparison reports, each fiscal year column shows individual MCR and PDF download links (ECR is visible to HFS users only).</w:t>
      </w:r>
    </w:p>
    <w:p>
      <w:r>
        <w:t xml:space="preserve">The label column at the same row also shows </w:t>
      </w:r>
      <w:r>
        <w:rPr>
          <w:b/>
        </w:rPr>
        <w:t xml:space="preserve">All MCRX</w:t>
      </w:r>
      <w:r>
        <w:t xml:space="preserve">, </w:t>
      </w:r>
      <w:r>
        <w:rPr>
          <w:b/>
        </w:rPr>
        <w:t xml:space="preserve">All PDF</w:t>
      </w:r>
      <w:r>
        <w:t xml:space="preserve">, and </w:t>
      </w:r>
      <w:r>
        <w:rPr>
          <w:b/>
        </w:rPr>
        <w:t xml:space="preserve">All ECR</w:t>
      </w:r>
      <w:r>
        <w:t xml:space="preserve"> links. Clicking one of these downloads a single ZIP file containing the corresponding file from every column that has one available. If only one column has a file for that type, the file is downloaded directly without zipping.</w:t>
      </w:r>
    </w:p>
    <w:p>
      <w:pPr>
        <w:pBdr>
          <w:top w:val="single" w:sz="4"/>
        </w:pBdr>
      </w:pPr>
      <w:r/>
    </w:p>
    <w:p>
      <w:pPr xmlns:w="http://schemas.openxmlformats.org/wordprocessingml/2006/main">
        <w:pStyle w:val="Heading2"/>
        <w:numPr>
          <w:ilvl w:val="1"/>
          <w:numId w:val="3"/>
        </w:numPr>
      </w:pPr>
      <w:bookmarkStart xmlns:w="http://schemas.openxmlformats.org/wordprocessingml/2006/main" w:name="sec_10_5_known_limitations" w:id="151"/>
      <w:r xmlns:w="http://schemas.openxmlformats.org/wordprocessingml/2006/main">
        <w:t xml:space="preserve">Known Limitations</w:t>
      </w:r>
      <w:bookmarkEnd xmlns:w="http://schemas.openxmlformats.org/wordprocessingml/2006/main" w:id="151"/>
    </w:p>
    <w:p>
      <w:pPr>
        <w:pStyle w:val="ListParagraph"/>
        <w:numPr>
          <w:ilvl w:val="0"/>
          <w:numId w:val="36"/>
        </w:numPr>
      </w:pPr>
      <w:r>
        <w:t xml:space="preserve">Report data cannot be customized by end users</w:t>
      </w:r>
    </w:p>
    <w:p>
      <w:pPr>
        <w:pStyle w:val="ListParagraph"/>
        <w:numPr>
          <w:ilvl w:val="0"/>
          <w:numId w:val="36"/>
        </w:numPr>
      </w:pPr>
      <w:r>
        <w:t xml:space="preserve">Layouts are fixed per report template</w:t>
      </w:r>
    </w:p>
    <w:p>
      <w:pPr>
        <w:pStyle w:val="ListParagraph"/>
        <w:numPr>
          <w:ilvl w:val="0"/>
          <w:numId w:val="36"/>
        </w:numPr>
      </w:pPr>
      <w:r>
        <w:t xml:space="preserve">Comparisons are limited to fiscal years; no other filters apply</w:t>
      </w:r>
    </w:p>
    <w:p>
      <w:pPr>
        <w:pStyle w:val="ListParagraph"/>
        <w:numPr>
          <w:ilvl w:val="0"/>
          <w:numId w:val="36"/>
        </w:numPr>
      </w:pPr>
      <w:r>
        <w:t xml:space="preserve">Maximum comparison columns: 6</w:t>
      </w:r>
    </w:p>
    <w:p>
      <w:pPr xmlns:w="http://schemas.openxmlformats.org/wordprocessingml/2006/main">
        <w:pStyle w:val="Heading1"/>
        <w:numPr>
          <w:ilvl w:val="0"/>
          <w:numId w:val="3"/>
        </w:numPr>
      </w:pPr>
      <w:r xmlns:w="http://schemas.openxmlformats.org/wordprocessingml/2006/main">
        <w:t xml:space="preserve">Wage Data Analysis</w:t>
      </w:r>
    </w:p>
    <w:p>
      <w:pPr xmlns:w="http://schemas.openxmlformats.org/wordprocessingml/2006/main">
        <w:pStyle w:val="Heading2"/>
        <w:numPr>
          <w:ilvl w:val="1"/>
          <w:numId w:val="3"/>
        </w:numPr>
      </w:pPr>
      <w:bookmarkStart xmlns:w="http://schemas.openxmlformats.org/wordprocessingml/2006/main" w:name="sec_11_1_what_it_is" w:id="152"/>
      <w:r xmlns:w="http://schemas.openxmlformats.org/wordprocessingml/2006/main">
        <w:t xml:space="preserve">What It Is</w:t>
      </w:r>
      <w:bookmarkEnd xmlns:w="http://schemas.openxmlformats.org/wordprocessingml/2006/main" w:id="152"/>
    </w:p>
    <w:p>
      <w:r>
        <w:t xml:space="preserve">11 The Wage Data Analysis tool displays wage-related data for providers within a selected geographic area (CBSA — Core-Based Statistical Area), Reclassified CBSA, and fiscal year. It is intended for comparing average hourly wages and understanding how providers in a given area compare to the local CBSA average. The tool is read-only and does not generate extracts.</w:t>
      </w:r>
    </w:p>
    <w:p>
      <w:r>
        <w:rPr>
          <w:b/>
        </w:rPr>
        <w:t xml:space="preserve">Reclassified CBSA</w:t>
      </w:r>
      <w:r>
        <w:t xml:space="preserve"> is the CBSA a provider is paid at under CMS wage index reclassification rules — the same "ReCBSA" value shown in Snapshot Reports — which can differ from the provider's actual home CBSA. You can search by CBSA, Reclassified CBSA, and Fiscal Year independently, in any combination — for example, searching by Reclassified CBSA alone shows every provider reclassified into that area, regardless of where they're actually located.</w:t>
      </w:r>
    </w:p>
    <w:p>
      <w:r>
        <w:t xml:space="preserve">A short description under the page title summarizes these rules as a quick reminder while you're using the page.</w:t>
      </w:r>
    </w:p>
    <w:p>
      <w:pPr xmlns:w="http://schemas.openxmlformats.org/wordprocessingml/2006/main">
        <w:pStyle w:val="Heading2"/>
        <w:numPr>
          <w:ilvl w:val="1"/>
          <w:numId w:val="3"/>
        </w:numPr>
      </w:pPr>
      <w:bookmarkStart xmlns:w="http://schemas.openxmlformats.org/wordprocessingml/2006/main" w:name="sec_11_2_how_to_access_it" w:id="153"/>
      <w:r xmlns:w="http://schemas.openxmlformats.org/wordprocessingml/2006/main">
        <w:t xml:space="preserve">How to Access It</w:t>
      </w:r>
      <w:bookmarkEnd xmlns:w="http://schemas.openxmlformats.org/wordprocessingml/2006/main" w:id="153"/>
    </w:p>
    <w:p>
      <w:r>
        <w:t xml:space="preserve">11.2 Select Wage Data by CBSA from the left-hand navigation sidebar.</w:t>
      </w:r>
    </w:p>
    <w:p>
      <w:pPr xmlns:w="http://schemas.openxmlformats.org/wordprocessingml/2006/main">
        <w:pStyle w:val="Heading2"/>
        <w:numPr>
          <w:ilvl w:val="1"/>
          <w:numId w:val="3"/>
        </w:numPr>
      </w:pPr>
      <w:bookmarkStart xmlns:w="http://schemas.openxmlformats.org/wordprocessingml/2006/main" w:name="sec_11_3_how_to_use_it" w:id="154"/>
      <w:r xmlns:w="http://schemas.openxmlformats.org/wordprocessingml/2006/main">
        <w:t xml:space="preserve">How to Use It</w:t>
      </w:r>
      <w:bookmarkEnd xmlns:w="http://schemas.openxmlformats.org/wordprocessingml/2006/main" w:id="154"/>
    </w:p>
    <w:p>
      <w:pPr xmlns:w="http://schemas.openxmlformats.org/wordprocessingml/2006/main">
        <w:pStyle w:val="Heading3"/>
        <w:numPr>
          <w:ilvl w:val="2"/>
          <w:numId w:val="3"/>
        </w:numPr>
      </w:pPr>
      <w:bookmarkStart xmlns:w="http://schemas.openxmlformats.org/wordprocessingml/2006/main" w:name="sec_11_3_1_step_1_select_a_fiscal_year" w:id="155"/>
      <w:r xmlns:w="http://schemas.openxmlformats.org/wordprocessingml/2006/main">
        <w:t xml:space="preserve">Step 1 — Select a Fiscal Year</w:t>
      </w:r>
      <w:bookmarkEnd xmlns:w="http://schemas.openxmlformats.org/wordprocessingml/2006/main" w:id="155"/>
    </w:p>
    <w:p>
      <w:r>
        <w:t xml:space="preserve">11.3 Use the Fiscal Year dropdown to choose the fiscal year you want to analyze. An All option is available to view data across all available fiscal years without date filtering.</w:t>
      </w:r>
    </w:p>
    <w:p>
      <w:r>
        <w:t xml:space="preserve">A message below the form indicates the fiscal year end (FYE) date range that will be applied to the results.</w:t>
      </w:r>
    </w:p>
    <w:p>
      <w:pPr xmlns:w="http://schemas.openxmlformats.org/wordprocessingml/2006/main">
        <w:pStyle w:val="Heading3"/>
        <w:numPr>
          <w:ilvl w:val="2"/>
          <w:numId w:val="3"/>
        </w:numPr>
      </w:pPr>
      <w:bookmarkStart xmlns:w="http://schemas.openxmlformats.org/wordprocessingml/2006/main" w:name="sec_11_3_2_step_2_enter_a_cbsa_code_or_county_name_optional" w:id="156"/>
      <w:r xmlns:w="http://schemas.openxmlformats.org/wordprocessingml/2006/main">
        <w:t xml:space="preserve">Step 2 — Enter a CBSA Code or County Name (optional)</w:t>
      </w:r>
      <w:bookmarkEnd xmlns:w="http://schemas.openxmlformats.org/wordprocessingml/2006/main" w:id="156"/>
    </w:p>
    <w:p>
      <w:r>
        <w:t xml:space="preserve">11.3.2 Click into the CBSA Code / County field and begin typing. After two characters, a suggestion list will appear showing matching CBSA codes and county names. Click a suggestion to select it.</w:t>
      </w:r>
    </w:p>
    <w:p>
      <w:r>
        <w:t xml:space="preserve">To clear your CBSA selection, click the </w:t>
      </w:r>
      <w:r>
        <w:rPr>
          <w:b/>
        </w:rPr>
        <w:t xml:space="preserve">X</w:t>
      </w:r>
      <w:r>
        <w:t xml:space="preserve"> button next to the input field — it stays empty when you submit, letting you search by Reclassified CBSA and/or Fiscal Year alone. (A first-time visit to this page still starts with a CBSA already selected, since a starting point is more useful than a blank page.)</w:t>
      </w:r>
    </w:p>
    <w:p>
      <w:pPr xmlns:w="http://schemas.openxmlformats.org/wordprocessingml/2006/main">
        <w:pStyle w:val="Heading3"/>
        <w:numPr>
          <w:ilvl w:val="2"/>
          <w:numId w:val="3"/>
        </w:numPr>
      </w:pPr>
      <w:bookmarkStart xmlns:w="http://schemas.openxmlformats.org/wordprocessingml/2006/main" w:name="sec_11_3_3_step_3_enter_a_reclassified_cbsa_code_or_county_name_optional" w:id="157"/>
      <w:r xmlns:w="http://schemas.openxmlformats.org/wordprocessingml/2006/main">
        <w:t xml:space="preserve">Step 3 — Enter a Reclassified CBSA Code or County Name (optional)</w:t>
      </w:r>
      <w:bookmarkEnd xmlns:w="http://schemas.openxmlformats.org/wordprocessingml/2006/main" w:id="157"/>
    </w:p>
    <w:p>
      <w:r>
        <w:t xml:space="preserve">11.3.3 Click into the Reclassified CBSA Code / County field and search the same way as the CBSA field above. This filters by the CBSA a provider is reclassified into for wage index purposes, rather than their actual location — useful for finding every provider reclassified into a specific area.</w:t>
      </w:r>
    </w:p>
    <w:p>
      <w:r>
        <w:t xml:space="preserve">If you've already selected a CBSA, just click into this field to see the narrowed list of Reclassified CBSA codes actually seen paired with that CBSA — no need to type anything first. If your selected CBSA has no known pairings, clicking won't show anything yet; start typing to search the full national list instead, and you can still type any code directly.</w:t>
      </w:r>
    </w:p>
    <w:p>
      <w:r>
        <w:t xml:space="preserve">A small number of legacy statewide rural-floor reclassification codes (2-digit codes) don't appear in the autocomplete suggestions, but can still be found by typing the exact code.</w:t>
      </w:r>
    </w:p>
    <w:p>
      <w:r>
        <w:t xml:space="preserve">To clear your Reclassified CBSA selection, click the </w:t>
      </w:r>
      <w:r>
        <w:rPr>
          <w:b/>
        </w:rPr>
        <w:t xml:space="preserve">X</w:t>
      </w:r>
      <w:r>
        <w:t xml:space="preserve"> button next to that input field.</w:t>
      </w:r>
    </w:p>
    <w:p>
      <w:pPr xmlns:w="http://schemas.openxmlformats.org/wordprocessingml/2006/main">
        <w:pStyle w:val="Heading3"/>
        <w:numPr>
          <w:ilvl w:val="2"/>
          <w:numId w:val="3"/>
        </w:numPr>
      </w:pPr>
      <w:bookmarkStart xmlns:w="http://schemas.openxmlformats.org/wordprocessingml/2006/main" w:name="sec_11_3_4_step_4_submit" w:id="158"/>
      <w:r xmlns:w="http://schemas.openxmlformats.org/wordprocessingml/2006/main">
        <w:t xml:space="preserve">Step 4 — Submit</w:t>
      </w:r>
      <w:bookmarkEnd xmlns:w="http://schemas.openxmlformats.org/wordprocessingml/2006/main" w:id="158"/>
    </w:p>
    <w:p>
      <w:r>
        <w:t xml:space="preserve">11.3.4 Click Submit to load the wage data for your selection. A loading indicator appears while results are retrieved — a broad search (for example, a single fiscal year with no CBSA selected) can take several seconds to return.</w:t>
      </w:r>
    </w:p>
    <w:p>
      <w:r>
        <w:rPr>
          <w:b/>
        </w:rPr>
        <w:t xml:space="preserve">Note:</w:t>
      </w:r>
      <w:r>
        <w:t xml:space="preserve"> CBSA, Reclassified CBSA, and Fiscal Year are each optional, and any combination can be used together. However, if both CBSA and Reclassified CBSA are left empty, you must pick a specific Fiscal Year (not </w:t>
      </w:r>
      <w:r>
        <w:rPr>
          <w:b/>
        </w:rPr>
        <w:t xml:space="preserve">All</w:t>
      </w:r>
      <w:r>
        <w:t xml:space="preserve">) — searching with no filters at all would need to scan every provider in the system, so the page will ask you to narrow your search instead.</w:t>
      </w:r>
    </w:p>
    <w:p>
      <w:pPr xmlns:w="http://schemas.openxmlformats.org/wordprocessingml/2006/main">
        <w:pStyle w:val="Heading2"/>
        <w:numPr>
          <w:ilvl w:val="1"/>
          <w:numId w:val="3"/>
        </w:numPr>
      </w:pPr>
      <w:bookmarkStart xmlns:w="http://schemas.openxmlformats.org/wordprocessingml/2006/main" w:name="sec_11_4_what_the_results_table_shows" w:id="159"/>
      <w:r xmlns:w="http://schemas.openxmlformats.org/wordprocessingml/2006/main">
        <w:t xml:space="preserve">What the Results Table Shows</w:t>
      </w:r>
      <w:bookmarkEnd xmlns:w="http://schemas.openxmlformats.org/wordprocessingml/2006/main" w:id="159"/>
    </w:p>
    <w:p>
      <w:r>
        <w:t xml:space="preserve">11.4 When results are found, the table displays one row per provider per fiscal year end:</w:t>
      </w:r>
    </w:p>
    <w:tbl>
      <w:tblPr>
        <w:tblStyle w:val="TableGrid"/>
        <w:tblW w:w="5000" w:type="pct"/>
      </w:tblPr>
      <w:tblGrid>
        <w:gridCol/>
        <w:gridCol/>
      </w:tblGrid>
      <w:tr>
        <w:trPr/>
        <w:tc>
          <w:tcPr>
            <w:vAlign w:val="center"/>
          </w:tcPr>
          <w:p>
            <w:r>
              <w:t xml:space="preserve">Column</w:t>
            </w:r>
          </w:p>
        </w:tc>
        <w:tc>
          <w:tcPr>
            <w:vAlign w:val="center"/>
          </w:tcPr>
          <w:p>
            <w:r>
              <w:t xml:space="preserve">Description</w:t>
            </w:r>
          </w:p>
        </w:tc>
      </w:tr>
      <w:tr>
        <w:trPr/>
        <w:tc>
          <w:tcPr>
            <w:vAlign w:val="center"/>
          </w:tcPr>
          <w:p>
            <w:r>
              <w:t xml:space="preserve">Provider Number</w:t>
            </w:r>
          </w:p>
        </w:tc>
        <w:tc>
          <w:tcPr>
            <w:vAlign w:val="center"/>
          </w:tcPr>
          <w:p>
            <w:r>
              <w:t xml:space="preserve">The CMS Certification Number</w:t>
            </w:r>
          </w:p>
        </w:tc>
      </w:tr>
      <w:tr>
        <w:trPr/>
        <w:tc>
          <w:tcPr>
            <w:vAlign w:val="center"/>
          </w:tcPr>
          <w:p>
            <w:r>
              <w:t xml:space="preserve">Provider Name</w:t>
            </w:r>
          </w:p>
        </w:tc>
        <w:tc>
          <w:tcPr>
            <w:vAlign w:val="center"/>
          </w:tcPr>
          <w:p>
            <w:r>
              <w:t xml:space="preserve">The provider's name</w:t>
            </w:r>
          </w:p>
        </w:tc>
      </w:tr>
      <w:tr>
        <w:trPr/>
        <w:tc>
          <w:tcPr>
            <w:vAlign w:val="center"/>
          </w:tcPr>
          <w:p>
            <w:r>
              <w:t xml:space="preserve">Status</w:t>
            </w:r>
          </w:p>
        </w:tc>
        <w:tc>
          <w:tcPr>
            <w:vAlign w:val="center"/>
          </w:tcPr>
          <w:p>
            <w:r>
              <w:t xml:space="preserve">Report status for this fiscal year</w:t>
            </w:r>
          </w:p>
        </w:tc>
      </w:tr>
      <w:tr>
        <w:trPr/>
        <w:tc>
          <w:tcPr>
            <w:vAlign w:val="center"/>
          </w:tcPr>
          <w:p>
            <w:r>
              <w:t xml:space="preserve">Fiscal Year End</w:t>
            </w:r>
          </w:p>
        </w:tc>
        <w:tc>
          <w:tcPr>
            <w:vAlign w:val="center"/>
          </w:tcPr>
          <w:p>
            <w:r>
              <w:t xml:space="preserve">The fiscal year end date for this record</w:t>
            </w:r>
          </w:p>
        </w:tc>
      </w:tr>
      <w:tr>
        <w:trPr/>
        <w:tc>
          <w:tcPr>
            <w:vAlign w:val="center"/>
          </w:tcPr>
          <w:p>
            <w:r>
              <w:t xml:space="preserve">AHW</w:t>
            </w:r>
          </w:p>
        </w:tc>
        <w:tc>
          <w:tcPr>
            <w:vAlign w:val="center"/>
          </w:tcPr>
          <w:p>
            <w:r>
              <w:t xml:space="preserve">Average Hourly Wage</w:t>
            </w:r>
          </w:p>
        </w:tc>
      </w:tr>
      <w:tr>
        <w:trPr/>
        <w:tc>
          <w:tcPr>
            <w:vAlign w:val="center"/>
          </w:tcPr>
          <w:p>
            <w:r>
              <w:t xml:space="preserve">% Above/Below CBSA Avg</w:t>
            </w:r>
          </w:p>
        </w:tc>
        <w:tc>
          <w:tcPr>
            <w:vAlign w:val="center"/>
          </w:tcPr>
          <w:p>
            <w:r>
              <w:t xml:space="preserve">How far above or below the CBSA average this provider's wages fall</w:t>
            </w:r>
          </w:p>
        </w:tc>
      </w:tr>
    </w:tbl>
    <w:p>
      <w:r>
        <w:t xml:space="preserve">Expanding a row's detail also shows its CBSA and Reclassified CBSA (shown as "—" if the provider has no reclassification on record for that year).</w:t>
      </w:r>
    </w:p>
    <w:p>
      <w:r>
        <w:t xml:space="preserve">Results are sorted alphabetically by provider name, then by most recent fiscal year end first.</w:t>
      </w:r>
    </w:p>
    <w:p>
      <w:r>
        <w:t xml:space="preserve">If your search matches no providers, an informational message is displayed. If your search doesn't include enough to safely run (see Step 4's note above), a different message asks you to narrow your search.</w:t>
      </w:r>
    </w:p>
    <w:p>
      <w:pPr xmlns:w="http://schemas.openxmlformats.org/wordprocessingml/2006/main">
        <w:pStyle w:val="Heading2"/>
        <w:numPr>
          <w:ilvl w:val="1"/>
          <w:numId w:val="3"/>
        </w:numPr>
      </w:pPr>
      <w:bookmarkStart xmlns:w="http://schemas.openxmlformats.org/wordprocessingml/2006/main" w:name="sec_11_5_downloading_the_data" w:id="160"/>
      <w:r xmlns:w="http://schemas.openxmlformats.org/wordprocessingml/2006/main">
        <w:t xml:space="preserve">Downloading the Data</w:t>
      </w:r>
      <w:bookmarkEnd xmlns:w="http://schemas.openxmlformats.org/wordprocessingml/2006/main" w:id="160"/>
    </w:p>
    <w:p>
      <w:r>
        <w:t xml:space="preserve">11.5 To export results to a CSV file, enter a filename in the field to the right of the search inputs and click Download CSV. The same CBSA, Reclassified CBSA, and fiscal year selections apply to the download, and the file includes a Reclassified CBSA column alongside CBSA. The same loading indicator appears while the file is being generated.</w:t>
      </w:r>
    </w:p>
    <w:p>
      <w:pPr xmlns:w="http://schemas.openxmlformats.org/wordprocessingml/2006/main">
        <w:pStyle w:val="Heading2"/>
        <w:numPr>
          <w:ilvl w:val="1"/>
          <w:numId w:val="3"/>
        </w:numPr>
      </w:pPr>
      <w:bookmarkStart xmlns:w="http://schemas.openxmlformats.org/wordprocessingml/2006/main" w:name="sec_11_6_tips" w:id="161"/>
      <w:r xmlns:w="http://schemas.openxmlformats.org/wordprocessingml/2006/main">
        <w:t xml:space="preserve">Tips</w:t>
      </w:r>
      <w:bookmarkEnd xmlns:w="http://schemas.openxmlformats.org/wordprocessingml/2006/main" w:id="161"/>
    </w:p>
    <w:p>
      <w:pPr>
        <w:pStyle w:val="ListParagraph"/>
        <w:numPr>
          <w:ilvl w:val="0"/>
          <w:numId w:val="37"/>
        </w:numPr>
      </w:pPr>
      <w:r>
        <w:t xml:space="preserve">The CBSA and Reclassified CBSA inputs both accept either a numeric CBSA code or a county/city name for autocomplete suggestions.</w:t>
      </w:r>
    </w:p>
    <w:p>
      <w:pPr>
        <w:pStyle w:val="ListParagraph"/>
        <w:numPr>
          <w:ilvl w:val="0"/>
          <w:numId w:val="37"/>
        </w:numPr>
      </w:pPr>
      <w:r>
        <w:t xml:space="preserve">Selecting </w:t>
      </w:r>
      <w:r>
        <w:rPr>
          <w:b/>
        </w:rPr>
        <w:t xml:space="preserve">All</w:t>
      </w:r>
      <w:r>
        <w:t xml:space="preserve"> for the fiscal year is useful when you want to see a provider's full wage history within a CBSA (a CBSA or Reclassified CBSA selection is still required in that case).</w:t>
      </w:r>
    </w:p>
    <w:p>
      <w:pPr>
        <w:pStyle w:val="ListParagraph"/>
        <w:numPr>
          <w:ilvl w:val="0"/>
          <w:numId w:val="37"/>
        </w:numPr>
      </w:pPr>
      <w:r>
        <w:t xml:space="preserve">This tool reflects the current state of CMS-published data in HCRIS and is updated as CMS releases new data.</w:t>
      </w:r>
    </w:p>
    <w:p>
      <w:pPr>
        <w:pStyle w:val="ListParagraph"/>
        <w:numPr>
          <w:ilvl w:val="0"/>
          <w:numId w:val="37"/>
        </w:numPr>
      </w:pPr>
      <w:r>
        <w:t xml:space="preserve">Results are not paginated. A broad search (e.g. a single fiscal year with no CBSA) can return thousands of rows in one scrollable table.</w:t>
      </w:r>
    </w:p>
    <w:p>
      <w:pPr xmlns:w="http://schemas.openxmlformats.org/wordprocessingml/2006/main">
        <w:pStyle w:val="Heading1"/>
        <w:numPr>
          <w:ilvl w:val="0"/>
          <w:numId w:val="3"/>
        </w:numPr>
      </w:pPr>
      <w:r xmlns:w="http://schemas.openxmlformats.org/wordprocessingml/2006/main">
        <w:t xml:space="preserve">Multi-Facility Report</w:t>
      </w:r>
    </w:p>
    <w:p>
      <w:pPr xmlns:w="http://schemas.openxmlformats.org/wordprocessingml/2006/main">
        <w:pStyle w:val="Heading2"/>
        <w:numPr>
          <w:ilvl w:val="1"/>
          <w:numId w:val="3"/>
        </w:numPr>
      </w:pPr>
      <w:bookmarkStart xmlns:w="http://schemas.openxmlformats.org/wordprocessingml/2006/main" w:name="sec_12_1_what_is_the_multi_facility_report" w:id="162"/>
      <w:r xmlns:w="http://schemas.openxmlformats.org/wordprocessingml/2006/main">
        <w:t xml:space="preserve">What Is the Multi-Facility Report?</w:t>
      </w:r>
      <w:bookmarkEnd xmlns:w="http://schemas.openxmlformats.org/wordprocessingml/2006/main" w:id="162"/>
    </w:p>
    <w:p>
      <w:r>
        <w:t xml:space="preserve">12 The Multi-Facility Report displays a pre-defined set of financial and operational metrics in a side-by-side table where each column represents a different provider and fiscal year. Unlike the Rollup Report, which averages a group of providers, the Multi-Facility Report shows each facility's individual values so you can compare them directly against one another.</w:t>
      </w:r>
    </w:p>
    <w:p>
      <w:r>
        <w:t xml:space="preserve">This tool is useful for detailed, provider-by-provider comparisons — for example, reviewing cost-per-discharge, total revenues, or utilization metrics across several specific facilities at the same time.</w:t>
      </w:r>
    </w:p>
    <w:p>
      <w:pPr>
        <w:pBdr>
          <w:top w:val="single" w:sz="4"/>
        </w:pBdr>
      </w:pPr>
      <w:r/>
    </w:p>
    <w:p>
      <w:pPr xmlns:w="http://schemas.openxmlformats.org/wordprocessingml/2006/main">
        <w:pStyle w:val="Heading2"/>
        <w:numPr>
          <w:ilvl w:val="1"/>
          <w:numId w:val="3"/>
        </w:numPr>
      </w:pPr>
      <w:bookmarkStart xmlns:w="http://schemas.openxmlformats.org/wordprocessingml/2006/main" w:name="sec_12_2_how_to_get_there" w:id="163"/>
      <w:r xmlns:w="http://schemas.openxmlformats.org/wordprocessingml/2006/main">
        <w:t xml:space="preserve">How to Get There</w:t>
      </w:r>
      <w:bookmarkEnd xmlns:w="http://schemas.openxmlformats.org/wordprocessingml/2006/main" w:id="163"/>
    </w:p>
    <w:p>
      <w:r>
        <w:t xml:space="preserve">12.2 The Multi-Facility Report is accessible from the main navigation menu. The page loads with a default set of columns based on the providers and fiscal years available in your session.</w:t>
      </w:r>
    </w:p>
    <w:p>
      <w:pPr>
        <w:pBdr>
          <w:top w:val="single" w:sz="4"/>
        </w:pBdr>
      </w:pPr>
      <w:r/>
    </w:p>
    <w:p>
      <w:pPr xmlns:w="http://schemas.openxmlformats.org/wordprocessingml/2006/main">
        <w:pStyle w:val="Heading2"/>
        <w:numPr>
          <w:ilvl w:val="1"/>
          <w:numId w:val="3"/>
        </w:numPr>
      </w:pPr>
      <w:bookmarkStart xmlns:w="http://schemas.openxmlformats.org/wordprocessingml/2006/main" w:name="sec_12_3_how_to_use_the_report" w:id="164"/>
      <w:r xmlns:w="http://schemas.openxmlformats.org/wordprocessingml/2006/main">
        <w:t xml:space="preserve">How to Use the Report</w:t>
      </w:r>
      <w:bookmarkEnd xmlns:w="http://schemas.openxmlformats.org/wordprocessingml/2006/main" w:id="164"/>
    </w:p>
    <w:p>
      <w:pPr xmlns:w="http://schemas.openxmlformats.org/wordprocessingml/2006/main">
        <w:pStyle w:val="Heading3"/>
        <w:numPr>
          <w:ilvl w:val="2"/>
          <w:numId w:val="3"/>
        </w:numPr>
      </w:pPr>
      <w:bookmarkStart xmlns:w="http://schemas.openxmlformats.org/wordprocessingml/2006/main" w:name="sec_12_3_1_selecting_a_report_type" w:id="165"/>
      <w:r xmlns:w="http://schemas.openxmlformats.org/wordprocessingml/2006/main">
        <w:t xml:space="preserve">Selecting a Report Type</w:t>
      </w:r>
      <w:bookmarkEnd xmlns:w="http://schemas.openxmlformats.org/wordprocessingml/2006/main" w:id="165"/>
    </w:p>
    <w:p>
      <w:r>
        <w:t xml:space="preserve">12.3 At the top of the page, a dropdown allows you to choose which report to display. The available reports depend on your licensed system and may include different summaries of cost report data. Selecting a different report immediately reloads the page with the new report's rows and values.</w:t>
      </w:r>
    </w:p>
    <w:p>
      <w:pPr xmlns:w="http://schemas.openxmlformats.org/wordprocessingml/2006/main">
        <w:pStyle w:val="Heading3"/>
        <w:numPr>
          <w:ilvl w:val="2"/>
          <w:numId w:val="3"/>
        </w:numPr>
      </w:pPr>
      <w:bookmarkStart xmlns:w="http://schemas.openxmlformats.org/wordprocessingml/2006/main" w:name="sec_12_3_2_setting_each_column" w:id="166"/>
      <w:r xmlns:w="http://schemas.openxmlformats.org/wordprocessingml/2006/main">
        <w:t xml:space="preserve">Setting Each Column</w:t>
      </w:r>
      <w:bookmarkEnd xmlns:w="http://schemas.openxmlformats.org/wordprocessingml/2006/main" w:id="166"/>
    </w:p>
    <w:p>
      <w:r>
        <w:t xml:space="preserve">12.3.2 The report table has multiple columns, each representing one provider and fiscal year pair. At the top of each column are two dropdowns:</w:t>
      </w:r>
    </w:p>
    <w:p>
      <w:pPr>
        <w:pStyle w:val="ListParagraph"/>
        <w:numPr>
          <w:ilvl w:val="0"/>
          <w:numId w:val="6"/>
        </w:numPr>
      </w:pPr>
      <w:r>
        <w:rPr>
          <w:b/>
        </w:rPr>
        <w:t xml:space="preserve">Provider</w:t>
      </w:r>
      <w:r>
        <w:t xml:space="preserve"> — Select the facility to show in this column. Changing this selection reloads the entire report immediately.</w:t>
      </w:r>
    </w:p>
    <w:p>
      <w:pPr>
        <w:pStyle w:val="ListParagraph"/>
        <w:numPr>
          <w:ilvl w:val="0"/>
          <w:numId w:val="6"/>
        </w:numPr>
      </w:pPr>
      <w:r>
        <w:rPr>
          <w:b/>
        </w:rPr>
        <w:t xml:space="preserve">Fiscal Year</w:t>
      </w:r>
      <w:r>
        <w:t xml:space="preserve"> — Select the fiscal year for the chosen provider in this column. Changing this selection also reloads the report immediately.</w:t>
      </w:r>
    </w:p>
    <w:p>
      <w:r>
        <w:t xml:space="preserve">Each column is independent. You can mix providers and fiscal years freely across columns.</w:t>
      </w:r>
    </w:p>
    <w:p>
      <w:pPr>
        <w:pBdr>
          <w:top w:val="single" w:sz="4"/>
        </w:pBdr>
      </w:pPr>
      <w:r/>
    </w:p>
    <w:p>
      <w:pPr xmlns:w="http://schemas.openxmlformats.org/wordprocessingml/2006/main">
        <w:pStyle w:val="Heading2"/>
        <w:numPr>
          <w:ilvl w:val="1"/>
          <w:numId w:val="3"/>
        </w:numPr>
      </w:pPr>
      <w:bookmarkStart xmlns:w="http://schemas.openxmlformats.org/wordprocessingml/2006/main" w:name="sec_12_4_what_the_report_shows" w:id="167"/>
      <w:r xmlns:w="http://schemas.openxmlformats.org/wordprocessingml/2006/main">
        <w:t xml:space="preserve">What the Report Shows</w:t>
      </w:r>
      <w:bookmarkEnd xmlns:w="http://schemas.openxmlformats.org/wordprocessingml/2006/main" w:id="167"/>
    </w:p>
    <w:p>
      <w:pPr xmlns:w="http://schemas.openxmlformats.org/wordprocessingml/2006/main">
        <w:pStyle w:val="Heading3"/>
        <w:numPr>
          <w:ilvl w:val="2"/>
          <w:numId w:val="3"/>
        </w:numPr>
      </w:pPr>
      <w:bookmarkStart xmlns:w="http://schemas.openxmlformats.org/wordprocessingml/2006/main" w:name="sec_12_4_1_identifying_rows" w:id="168"/>
      <w:r xmlns:w="http://schemas.openxmlformats.org/wordprocessingml/2006/main">
        <w:t xml:space="preserve">Identifying Rows</w:t>
      </w:r>
      <w:bookmarkEnd xmlns:w="http://schemas.openxmlformats.org/wordprocessingml/2006/main" w:id="168"/>
    </w:p>
    <w:p>
      <w:r>
        <w:t xml:space="preserve">12.4 The first 7 rows always identify each column's provider and fiscal year — Provider Number, Provider Name, FYB, FYE, CR Status, HCRIS Creation Date, and NPR — one value per column. Unlike the Rollup Report, these rows are always shown; there's no "Show text fields" toggle to hide them here.</w:t>
      </w:r>
    </w:p>
    <w:p>
      <w:pPr xmlns:w="http://schemas.openxmlformats.org/wordprocessingml/2006/main">
        <w:pStyle w:val="Heading3"/>
        <w:numPr>
          <w:ilvl w:val="2"/>
          <w:numId w:val="3"/>
        </w:numPr>
      </w:pPr>
      <w:bookmarkStart xmlns:w="http://schemas.openxmlformats.org/wordprocessingml/2006/main" w:name="sec_12_4_2_report_rows" w:id="169"/>
      <w:r xmlns:w="http://schemas.openxmlformats.org/wordprocessingml/2006/main">
        <w:t xml:space="preserve">Report Rows</w:t>
      </w:r>
      <w:bookmarkEnd xmlns:w="http://schemas.openxmlformats.org/wordprocessingml/2006/main" w:id="169"/>
    </w:p>
    <w:p>
      <w:r>
        <w:t xml:space="preserve">12.4.2 Each row represents a specific metric. The row label appears on the left side of the table. The corresponding value for each column's provider and fiscal year appears in the right-aligned cells.</w:t>
      </w:r>
    </w:p>
    <w:p>
      <w:r>
        <w:t xml:space="preserve">Rows may include:</w:t>
      </w:r>
    </w:p>
    <w:p>
      <w:pPr>
        <w:pStyle w:val="ListParagraph"/>
        <w:numPr>
          <w:ilvl w:val="0"/>
          <w:numId w:val="38"/>
        </w:numPr>
      </w:pPr>
      <w:r>
        <w:rPr>
          <w:b/>
        </w:rPr>
        <w:t xml:space="preserve">Utilization</w:t>
      </w:r>
      <w:r>
        <w:t xml:space="preserve"> — licensed beds, patient days, discharges, occupancy</w:t>
      </w:r>
    </w:p>
    <w:p>
      <w:pPr>
        <w:pStyle w:val="ListParagraph"/>
        <w:numPr>
          <w:ilvl w:val="0"/>
          <w:numId w:val="38"/>
        </w:numPr>
      </w:pPr>
      <w:r>
        <w:rPr>
          <w:b/>
        </w:rPr>
        <w:t xml:space="preserve">Costs</w:t>
      </w:r>
      <w:r>
        <w:t xml:space="preserve"> — total operating costs, routine and ancillary care costs, capital expenses</w:t>
      </w:r>
    </w:p>
    <w:p>
      <w:pPr>
        <w:pStyle w:val="ListParagraph"/>
        <w:numPr>
          <w:ilvl w:val="0"/>
          <w:numId w:val="38"/>
        </w:numPr>
      </w:pPr>
      <w:r>
        <w:rPr>
          <w:b/>
        </w:rPr>
        <w:t xml:space="preserve">Revenues and Charges</w:t>
      </w:r>
      <w:r>
        <w:t xml:space="preserve"> — gross charges, net patient revenues, Medicare and Medicaid revenues</w:t>
      </w:r>
    </w:p>
    <w:p>
      <w:pPr>
        <w:pStyle w:val="ListParagraph"/>
        <w:numPr>
          <w:ilvl w:val="0"/>
          <w:numId w:val="38"/>
        </w:numPr>
      </w:pPr>
      <w:r>
        <w:rPr>
          <w:b/>
        </w:rPr>
        <w:t xml:space="preserve">Ratios and indicators</w:t>
      </w:r>
      <w:r>
        <w:t xml:space="preserve"> — cost-to-charge ratios and similar summary metrics</w:t>
      </w:r>
    </w:p>
    <w:p>
      <w:r>
        <w:t xml:space="preserve">The exact rows depend on which report type is selected.</w:t>
      </w:r>
    </w:p>
    <w:p>
      <w:pPr xmlns:w="http://schemas.openxmlformats.org/wordprocessingml/2006/main">
        <w:pStyle w:val="Heading3"/>
        <w:numPr>
          <w:ilvl w:val="2"/>
          <w:numId w:val="3"/>
        </w:numPr>
      </w:pPr>
      <w:bookmarkStart xmlns:w="http://schemas.openxmlformats.org/wordprocessingml/2006/main" w:name="sec_12_4_3_variance_and_percentage_rows" w:id="170"/>
      <w:r xmlns:w="http://schemas.openxmlformats.org/wordprocessingml/2006/main">
        <w:t xml:space="preserve">Variance and Percentage Rows</w:t>
      </w:r>
      <w:bookmarkEnd xmlns:w="http://schemas.openxmlformats.org/wordprocessingml/2006/main" w:id="170"/>
    </w:p>
    <w:p>
      <w:r>
        <w:t xml:space="preserve">12.4.3 Some rows display values as percentages (e.g., 12.50%). These rows are designed to show a ratio or rate rather than an absolute dollar or count figure.</w:t>
      </w:r>
    </w:p>
    <w:p>
      <w:pPr xmlns:w="http://schemas.openxmlformats.org/wordprocessingml/2006/main">
        <w:pStyle w:val="Heading3"/>
        <w:numPr>
          <w:ilvl w:val="2"/>
          <w:numId w:val="3"/>
        </w:numPr>
      </w:pPr>
      <w:bookmarkStart xmlns:w="http://schemas.openxmlformats.org/wordprocessingml/2006/main" w:name="sec_12_4_4_file_links_per_column" w:id="171"/>
      <w:r xmlns:w="http://schemas.openxmlformats.org/wordprocessingml/2006/main">
        <w:t xml:space="preserve">File Links per Column</w:t>
      </w:r>
      <w:bookmarkEnd xmlns:w="http://schemas.openxmlformats.org/wordprocessingml/2006/main" w:id="171"/>
    </w:p>
    <w:p>
      <w:r>
        <w:t xml:space="preserve">12.4.4 Below the provider and fiscal year dropdowns in each column header, there is a row of file links. When a cost report file is available for that provider and fiscal year, the link is clickable:</w:t>
      </w:r>
    </w:p>
    <w:tbl>
      <w:tblPr>
        <w:tblStyle w:val="TableGrid"/>
        <w:tblW w:w="5000" w:type="pct"/>
      </w:tblPr>
      <w:tblGrid>
        <w:gridCol/>
        <w:gridCol/>
      </w:tblGrid>
      <w:tr>
        <w:trPr/>
        <w:tc>
          <w:tcPr>
            <w:vAlign w:val="center"/>
          </w:tcPr>
          <w:p>
            <w:r>
              <w:t xml:space="preserve">Link</w:t>
            </w:r>
          </w:p>
        </w:tc>
        <w:tc>
          <w:tcPr>
            <w:vAlign w:val="center"/>
          </w:tcPr>
          <w:p>
            <w:r>
              <w:t xml:space="preserve">What It Contains</w:t>
            </w:r>
          </w:p>
        </w:tc>
      </w:tr>
      <w:tr>
        <w:trPr/>
        <w:tc>
          <w:tcPr>
            <w:vAlign w:val="center"/>
          </w:tcPr>
          <w:p>
            <w:r>
              <w:rPr>
                <w:b/>
              </w:rPr>
              <w:t xml:space="preserve">MCR</w:t>
            </w:r>
          </w:p>
        </w:tc>
        <w:tc>
          <w:tcPr>
            <w:vAlign w:val="center"/>
          </w:tcPr>
          <w:p>
            <w:r>
              <w:t xml:space="preserve">The cost report data file in MCRX format</w:t>
            </w:r>
          </w:p>
        </w:tc>
      </w:tr>
      <w:tr>
        <w:trPr/>
        <w:tc>
          <w:tcPr>
            <w:vAlign w:val="center"/>
          </w:tcPr>
          <w:p>
            <w:r>
              <w:rPr>
                <w:b/>
              </w:rPr>
              <w:t xml:space="preserve">PDF</w:t>
            </w:r>
          </w:p>
        </w:tc>
        <w:tc>
          <w:tcPr>
            <w:vAlign w:val="center"/>
          </w:tcPr>
          <w:p>
            <w:r>
              <w:t xml:space="preserve">A formatted PDF version of the cost report</w:t>
            </w:r>
          </w:p>
        </w:tc>
      </w:tr>
      <w:tr>
        <w:trPr/>
        <w:tc>
          <w:tcPr>
            <w:vAlign w:val="center"/>
          </w:tcPr>
          <w:p>
            <w:r>
              <w:rPr>
                <w:b/>
              </w:rPr>
              <w:t xml:space="preserve">ECR</w:t>
            </w:r>
          </w:p>
        </w:tc>
        <w:tc>
          <w:tcPr>
            <w:vAlign w:val="center"/>
          </w:tcPr>
          <w:p>
            <w:r>
              <w:t xml:space="preserve">An extended cost report file (available to HFS internal users only; may not appear for all accounts)</w:t>
            </w:r>
          </w:p>
        </w:tc>
      </w:tr>
    </w:tbl>
    <w:p>
      <w:r>
        <w:t xml:space="preserve">Grayed-out labels indicate that no file is available for that type and period.</w:t>
      </w:r>
    </w:p>
    <w:p>
      <w:pPr>
        <w:pBdr>
          <w:top w:val="single" w:sz="4"/>
        </w:pBdr>
      </w:pPr>
      <w:r/>
    </w:p>
    <w:p>
      <w:pPr xmlns:w="http://schemas.openxmlformats.org/wordprocessingml/2006/main">
        <w:pStyle w:val="Heading2"/>
        <w:numPr>
          <w:ilvl w:val="1"/>
          <w:numId w:val="3"/>
        </w:numPr>
      </w:pPr>
      <w:bookmarkStart xmlns:w="http://schemas.openxmlformats.org/wordprocessingml/2006/main" w:name="sec_12_5_downloading_the_report" w:id="172"/>
      <w:r xmlns:w="http://schemas.openxmlformats.org/wordprocessingml/2006/main">
        <w:t xml:space="preserve">Downloading the Report</w:t>
      </w:r>
      <w:bookmarkEnd xmlns:w="http://schemas.openxmlformats.org/wordprocessingml/2006/main" w:id="172"/>
    </w:p>
    <w:p>
      <w:r>
        <w:t xml:space="preserve">12.5 A Download CSV button and a filename field appear near the top right of the report. The filename is pre-filled with a suggested name that you can change. Click Download CSV to export the full report table — all visible rows and columns — to a comma-separated values file. The same 7 identifying rows shown on screen (Provider Number, Provider Name, FYB, FYE, CR Status, HCRIS Creation Date, NPR) are always included first, one column per provider/fiscal-year pair.</w:t>
      </w:r>
    </w:p>
    <w:p>
      <w:pPr>
        <w:pBdr>
          <w:top w:val="single" w:sz="4"/>
        </w:pBdr>
      </w:pPr>
      <w:r/>
    </w:p>
    <w:p>
      <w:pPr xmlns:w="http://schemas.openxmlformats.org/wordprocessingml/2006/main">
        <w:pStyle w:val="Heading2"/>
        <w:numPr>
          <w:ilvl w:val="1"/>
          <w:numId w:val="3"/>
        </w:numPr>
      </w:pPr>
      <w:bookmarkStart xmlns:w="http://schemas.openxmlformats.org/wordprocessingml/2006/main" w:name="sec_12_6_limitations" w:id="173"/>
      <w:r xmlns:w="http://schemas.openxmlformats.org/wordprocessingml/2006/main">
        <w:t xml:space="preserve">Limitations</w:t>
      </w:r>
      <w:bookmarkEnd xmlns:w="http://schemas.openxmlformats.org/wordprocessingml/2006/main" w:id="173"/>
    </w:p>
    <w:p>
      <w:pPr>
        <w:pStyle w:val="ListParagraph"/>
        <w:numPr>
          <w:ilvl w:val="0"/>
          <w:numId w:val="39"/>
        </w:numPr>
      </w:pPr>
      <w:r>
        <w:t xml:space="preserve">The number of columns available is fixed by the report configuration. You cannot add or remove columns.</w:t>
      </w:r>
    </w:p>
    <w:p>
      <w:pPr>
        <w:pStyle w:val="ListParagraph"/>
        <w:numPr>
          <w:ilvl w:val="0"/>
          <w:numId w:val="39"/>
        </w:numPr>
      </w:pPr>
      <w:r>
        <w:t xml:space="preserve">All data is read-only. No values can be edited in this view.</w:t>
      </w:r>
    </w:p>
    <w:p>
      <w:pPr>
        <w:pStyle w:val="ListParagraph"/>
        <w:numPr>
          <w:ilvl w:val="0"/>
          <w:numId w:val="39"/>
        </w:numPr>
      </w:pPr>
      <w:r>
        <w:t xml:space="preserve">The report reflects pre-calculated values stored in the HCRIS database. Values are not recalculated on demand.</w:t>
      </w:r>
    </w:p>
    <w:p>
      <w:pPr>
        <w:pStyle w:val="ListParagraph"/>
        <w:numPr>
          <w:ilvl w:val="0"/>
          <w:numId w:val="39"/>
        </w:numPr>
      </w:pPr>
      <w:r>
        <w:t xml:space="preserve">If a provider has no data for the selected fiscal year, the cells for that column will appear blank.</w:t>
      </w:r>
    </w:p>
    <w:p>
      <w:pPr xmlns:w="http://schemas.openxmlformats.org/wordprocessingml/2006/main">
        <w:pStyle w:val="Heading1"/>
        <w:numPr>
          <w:ilvl w:val="0"/>
          <w:numId w:val="3"/>
        </w:numPr>
      </w:pPr>
      <w:r xmlns:w="http://schemas.openxmlformats.org/wordprocessingml/2006/main">
        <w:t xml:space="preserve">Rollup Report</w:t>
      </w:r>
    </w:p>
    <w:p>
      <w:pPr xmlns:w="http://schemas.openxmlformats.org/wordprocessingml/2006/main">
        <w:pStyle w:val="Heading2"/>
        <w:numPr>
          <w:ilvl w:val="1"/>
          <w:numId w:val="3"/>
        </w:numPr>
      </w:pPr>
      <w:bookmarkStart xmlns:w="http://schemas.openxmlformats.org/wordprocessingml/2006/main" w:name="sec_13_1_what_is_the_rollup_report" w:id="174"/>
      <w:r xmlns:w="http://schemas.openxmlformats.org/wordprocessingml/2006/main">
        <w:t xml:space="preserve">What Is the Rollup Report?</w:t>
      </w:r>
      <w:bookmarkEnd xmlns:w="http://schemas.openxmlformats.org/wordprocessingml/2006/main" w:id="174"/>
    </w:p>
    <w:p>
      <w:r>
        <w:t xml:space="preserve">13 The Rollup Report compares a single provider's cost report data against an average calculated from a group of other providers that you select. It shows three columns side by side for each metric in the report: the individual provider's value, the average value across your selected group, and the percentage variance between them.</w:t>
      </w:r>
    </w:p>
    <w:p>
      <w:r>
        <w:t xml:space="preserve">This tool is useful when you want to benchmark a facility against peers — for example, comparing a hospital's cost structure against similar facilities in the same state, of the same bed size, or with the same provider type.</w:t>
      </w:r>
    </w:p>
    <w:p>
      <w:pPr>
        <w:pBdr>
          <w:top w:val="single" w:sz="4"/>
        </w:pBdr>
      </w:pPr>
      <w:r/>
    </w:p>
    <w:p>
      <w:pPr xmlns:w="http://schemas.openxmlformats.org/wordprocessingml/2006/main">
        <w:pStyle w:val="Heading2"/>
        <w:numPr>
          <w:ilvl w:val="1"/>
          <w:numId w:val="3"/>
        </w:numPr>
      </w:pPr>
      <w:bookmarkStart xmlns:w="http://schemas.openxmlformats.org/wordprocessingml/2006/main" w:name="sec_13_2_how_to_get_there" w:id="175"/>
      <w:r xmlns:w="http://schemas.openxmlformats.org/wordprocessingml/2006/main">
        <w:t xml:space="preserve">How to Get There</w:t>
      </w:r>
      <w:bookmarkEnd xmlns:w="http://schemas.openxmlformats.org/wordprocessingml/2006/main" w:id="175"/>
    </w:p>
    <w:p>
      <w:r>
        <w:t xml:space="preserve">13.2 The Rollup Report is accessible from the main navigation menu. It opens with two tabs: Report and Provider Group. You use the Provider Group tab to build the comparison group, then switch to the Report tab to view results.</w:t>
      </w:r>
    </w:p>
    <w:p>
      <w:pPr>
        <w:pBdr>
          <w:top w:val="single" w:sz="4"/>
        </w:pBdr>
      </w:pPr>
      <w:r/>
    </w:p>
    <w:p>
      <w:pPr xmlns:w="http://schemas.openxmlformats.org/wordprocessingml/2006/main">
        <w:pStyle w:val="Heading2"/>
        <w:numPr>
          <w:ilvl w:val="1"/>
          <w:numId w:val="3"/>
        </w:numPr>
      </w:pPr>
      <w:bookmarkStart xmlns:w="http://schemas.openxmlformats.org/wordprocessingml/2006/main" w:name="sec_13_3_step_1_build_your_provider_group" w:id="176"/>
      <w:r xmlns:w="http://schemas.openxmlformats.org/wordprocessingml/2006/main">
        <w:t xml:space="preserve">Step 1 — Build Your Provider Group</w:t>
      </w:r>
      <w:bookmarkEnd xmlns:w="http://schemas.openxmlformats.org/wordprocessingml/2006/main" w:id="176"/>
    </w:p>
    <w:p>
      <w:r>
        <w:t xml:space="preserve">13.3 Click the Provider Group tab.</w:t>
      </w:r>
    </w:p>
    <w:p>
      <w:r>
        <w:t xml:space="preserve">The Provider Group tab gives you two search tools to find providers:</w:t>
      </w:r>
    </w:p>
    <w:p>
      <w:pPr>
        <w:pStyle w:val="ListParagraph"/>
        <w:numPr>
          <w:ilvl w:val="0"/>
          <w:numId w:val="40"/>
        </w:numPr>
      </w:pPr>
      <w:r>
        <w:rPr>
          <w:b/>
        </w:rPr>
        <w:t xml:space="preserve">Quick Search</w:t>
      </w:r>
      <w:r>
        <w:t xml:space="preserve"> — Enter a provider number or name to find a specific facility quickly.</w:t>
      </w:r>
    </w:p>
    <w:p>
      <w:pPr>
        <w:pStyle w:val="ListParagraph"/>
        <w:numPr>
          <w:ilvl w:val="0"/>
          <w:numId w:val="40"/>
        </w:numPr>
      </w:pPr>
      <w:r>
        <w:rPr>
          <w:b/>
        </w:rPr>
        <w:t xml:space="preserve">Advanced Search Filters</w:t>
      </w:r>
      <w:r>
        <w:t xml:space="preserve"> — Apply filters such as state, city, bed size, type of hospital, DSH indicator, CAH status, fiscal year, and report status to find a set of providers that match your criteria.</w:t>
      </w:r>
    </w:p>
    <w:p>
      <w:r>
        <w:t xml:space="preserve">After entering your search criteria, click the search button. The results appear in a table below the filters, sorted by provider number, then by fiscal year end (most recent first), then by report record (most recent first) — so if a provider has several cost report periods in your results, its own rows are grouped together with the newest at the top.</w:t>
      </w:r>
    </w:p>
    <w:p>
      <w:pPr>
        <w:pStyle w:val="IntenseQuote"/>
      </w:pPr>
      <w:r>
        <w:rPr>
          <w:b/>
        </w:rPr>
        <w:t xml:space="preserve">Important:</w:t>
      </w:r>
      <w:r>
        <w:t xml:space="preserve"> Providers shown in the search results are not automatically added to your comparison group. You must explicitly select them.</w:t>
      </w:r>
    </w:p>
    <w:p>
      <w:pPr xmlns:w="http://schemas.openxmlformats.org/wordprocessingml/2006/main">
        <w:pStyle w:val="Heading3"/>
        <w:numPr>
          <w:ilvl w:val="2"/>
          <w:numId w:val="3"/>
        </w:numPr>
      </w:pPr>
      <w:bookmarkStart xmlns:w="http://schemas.openxmlformats.org/wordprocessingml/2006/main" w:name="sec_13_3_1_spotting_the_report_you_re_comparing_against" w:id="177"/>
      <w:r xmlns:w="http://schemas.openxmlformats.org/wordprocessingml/2006/main">
        <w:t xml:space="preserve">Spotting the Report You're Comparing Against</w:t>
      </w:r>
      <w:bookmarkEnd xmlns:w="http://schemas.openxmlformats.org/wordprocessingml/2006/main" w:id="177"/>
    </w:p>
    <w:p>
      <w:r>
        <w:t xml:space="preserve">13.3.1 If the cost report period you selected on the Report tab (Provider + Snapshot/FY) also shows up in your Provider Group search results, that row is highlighted and labeled with a Comparing badge — a quick way to confirm whether you're accidentally comparing a provider against a group that includes itself. This is purely informational: the row is still a normal, selectable row in the group.</w:t>
      </w:r>
    </w:p>
    <w:p>
      <w:pPr xmlns:w="http://schemas.openxmlformats.org/wordprocessingml/2006/main">
        <w:pStyle w:val="Heading3"/>
        <w:numPr>
          <w:ilvl w:val="2"/>
          <w:numId w:val="3"/>
        </w:numPr>
      </w:pPr>
      <w:bookmarkStart xmlns:w="http://schemas.openxmlformats.org/wordprocessingml/2006/main" w:name="sec_13_3_2_adding_providers_to_the_group" w:id="178"/>
      <w:r xmlns:w="http://schemas.openxmlformats.org/wordprocessingml/2006/main">
        <w:t xml:space="preserve">Adding Providers to the Group</w:t>
      </w:r>
      <w:bookmarkEnd xmlns:w="http://schemas.openxmlformats.org/wordprocessingml/2006/main" w:id="178"/>
    </w:p>
    <w:p>
      <w:pPr>
        <w:pStyle w:val="ListParagraph"/>
        <w:numPr>
          <w:ilvl w:val="0"/>
          <w:numId w:val="41"/>
        </w:numPr>
      </w:pPr>
      <w:r>
        <w:t xml:space="preserve">Check the box next to any provider in the results table to add that cost report period to your group.</w:t>
      </w:r>
    </w:p>
    <w:p>
      <w:pPr>
        <w:pStyle w:val="ListParagraph"/>
        <w:numPr>
          <w:ilvl w:val="0"/>
          <w:numId w:val="41"/>
        </w:numPr>
      </w:pPr>
      <w:r>
        <w:t xml:space="preserve">To add all providers shown on the current page, click </w:t>
      </w:r>
      <w:r>
        <w:rPr>
          <w:b/>
        </w:rPr>
        <w:t xml:space="preserve">Add All Page Results</w:t>
      </w:r>
      <w:r>
        <w:t xml:space="preserve">.</w:t>
      </w:r>
    </w:p>
    <w:p>
      <w:pPr>
        <w:pStyle w:val="ListParagraph"/>
        <w:numPr>
          <w:ilvl w:val="0"/>
          <w:numId w:val="41"/>
        </w:numPr>
      </w:pPr>
      <w:r>
        <w:t xml:space="preserve">If results span multiple pages, use the page selector dropdown to navigate between pages and continue adding providers from additional pages.</w:t>
      </w:r>
    </w:p>
    <w:p>
      <w:r>
        <w:t xml:space="preserve">13.3.2 The badge labeled Group Providers Selected at the top of the Report tab shows how many report periods are currently in your group. This count updates as you add or remove providers.</w:t>
      </w:r>
    </w:p>
    <w:p>
      <w:pPr xmlns:w="http://schemas.openxmlformats.org/wordprocessingml/2006/main">
        <w:pStyle w:val="Heading3"/>
        <w:numPr>
          <w:ilvl w:val="2"/>
          <w:numId w:val="3"/>
        </w:numPr>
      </w:pPr>
      <w:bookmarkStart xmlns:w="http://schemas.openxmlformats.org/wordprocessingml/2006/main" w:name="sec_13_3_3_removing_providers_from_the_group" w:id="179"/>
      <w:r xmlns:w="http://schemas.openxmlformats.org/wordprocessingml/2006/main">
        <w:t xml:space="preserve">Removing Providers from the Group</w:t>
      </w:r>
      <w:bookmarkEnd xmlns:w="http://schemas.openxmlformats.org/wordprocessingml/2006/main" w:id="179"/>
    </w:p>
    <w:p>
      <w:r>
        <w:t xml:space="preserve">13.3.3 Uncheck the box next to any provider to remove it from the group. To remove all providers at once, click Clear Complete Group.</w:t>
      </w:r>
    </w:p>
    <w:p>
      <w:r>
        <w:t xml:space="preserve">Your selected group persists as you navigate between the two tabs on this page.</w:t>
      </w:r>
    </w:p>
    <w:p>
      <w:pPr xmlns:w="http://schemas.openxmlformats.org/wordprocessingml/2006/main">
        <w:pStyle w:val="Heading3"/>
        <w:numPr>
          <w:ilvl w:val="2"/>
          <w:numId w:val="3"/>
        </w:numPr>
      </w:pPr>
      <w:bookmarkStart xmlns:w="http://schemas.openxmlformats.org/wordprocessingml/2006/main" w:name="sec_13_3_4_downloading_the_search_results" w:id="180"/>
      <w:r xmlns:w="http://schemas.openxmlformats.org/wordprocessingml/2006/main">
        <w:t xml:space="preserve">Downloading the Search Results</w:t>
      </w:r>
      <w:bookmarkEnd xmlns:w="http://schemas.openxmlformats.org/wordprocessingml/2006/main" w:id="180"/>
    </w:p>
    <w:p>
      <w:r>
        <w:t xml:space="preserve">13.3.4 Next to Add All Page Results and Clear Complete Group is a filename field and a Download List (CSV) button. This downloads every provider matching your current Provider Group search — not just the providers you've added to your group, and not just the current page — as a CSV file. The filename field is pre-filled with a default name you can change before downloading.</w:t>
      </w:r>
    </w:p>
    <w:p>
      <w:pPr>
        <w:pBdr>
          <w:top w:val="single" w:sz="4"/>
        </w:pBdr>
      </w:pPr>
      <w:r/>
    </w:p>
    <w:p>
      <w:pPr xmlns:w="http://schemas.openxmlformats.org/wordprocessingml/2006/main">
        <w:pStyle w:val="Heading2"/>
        <w:numPr>
          <w:ilvl w:val="1"/>
          <w:numId w:val="3"/>
        </w:numPr>
      </w:pPr>
      <w:bookmarkStart xmlns:w="http://schemas.openxmlformats.org/wordprocessingml/2006/main" w:name="sec_13_4_step_2_view_the_report" w:id="181"/>
      <w:r xmlns:w="http://schemas.openxmlformats.org/wordprocessingml/2006/main">
        <w:t xml:space="preserve">Step 2 — View the Report</w:t>
      </w:r>
      <w:bookmarkEnd xmlns:w="http://schemas.openxmlformats.org/wordprocessingml/2006/main" w:id="181"/>
    </w:p>
    <w:p>
      <w:r>
        <w:t xml:space="preserve">13.4 Click the Report tab.</w:t>
      </w:r>
    </w:p>
    <w:p>
      <w:pPr xmlns:w="http://schemas.openxmlformats.org/wordprocessingml/2006/main">
        <w:pStyle w:val="Heading3"/>
        <w:numPr>
          <w:ilvl w:val="2"/>
          <w:numId w:val="3"/>
        </w:numPr>
      </w:pPr>
      <w:bookmarkStart xmlns:w="http://schemas.openxmlformats.org/wordprocessingml/2006/main" w:name="sec_13_4_1_configuring_the_report" w:id="182"/>
      <w:r xmlns:w="http://schemas.openxmlformats.org/wordprocessingml/2006/main">
        <w:t xml:space="preserve">Configuring the Report</w:t>
      </w:r>
      <w:bookmarkEnd xmlns:w="http://schemas.openxmlformats.org/wordprocessingml/2006/main" w:id="182"/>
    </w:p>
    <w:p>
      <w:r>
        <w:t xml:space="preserve">13.4.1 At the top of the Report tab, set the following:</w:t>
      </w:r>
    </w:p>
    <w:tbl>
      <w:tblPr>
        <w:tblStyle w:val="TableGrid"/>
        <w:tblW w:w="5000" w:type="pct"/>
      </w:tblPr>
      <w:tblGrid>
        <w:gridCol/>
        <w:gridCol/>
      </w:tblGrid>
      <w:tr>
        <w:trPr/>
        <w:tc>
          <w:tcPr>
            <w:vAlign w:val="center"/>
          </w:tcPr>
          <w:p>
            <w:r>
              <w:t xml:space="preserve">Field</w:t>
            </w:r>
          </w:p>
        </w:tc>
        <w:tc>
          <w:tcPr>
            <w:vAlign w:val="center"/>
          </w:tcPr>
          <w:p>
            <w:r>
              <w:t xml:space="preserve">Description</w:t>
            </w:r>
          </w:p>
        </w:tc>
      </w:tr>
      <w:tr>
        <w:trPr/>
        <w:tc>
          <w:tcPr>
            <w:vAlign w:val="center"/>
          </w:tcPr>
          <w:p>
            <w:r>
              <w:rPr>
                <w:b/>
              </w:rPr>
              <w:t xml:space="preserve">Report</w:t>
            </w:r>
          </w:p>
        </w:tc>
        <w:tc>
          <w:tcPr>
            <w:vAlign w:val="center"/>
          </w:tcPr>
          <w:p>
            <w:r>
              <w:t xml:space="preserve">Select which snapshot report to display (the available reports depend on your licensed system)</w:t>
            </w:r>
          </w:p>
        </w:tc>
      </w:tr>
      <w:tr>
        <w:trPr/>
        <w:tc>
          <w:tcPr>
            <w:vAlign w:val="center"/>
          </w:tcPr>
          <w:p>
            <w:r>
              <w:rPr>
                <w:b/>
              </w:rPr>
              <w:t xml:space="preserve">My Provider List</w:t>
            </w:r>
          </w:p>
        </w:tc>
        <w:tc>
          <w:tcPr>
            <w:vAlign w:val="center"/>
          </w:tcPr>
          <w:p>
            <w:r>
              <w:t xml:space="preserve">Narrows the </w:t>
            </w:r>
            <w:r>
              <w:rPr>
                <w:b/>
              </w:rPr>
              <w:t xml:space="preserve">Provider</w:t>
            </w:r>
            <w:r>
              <w:t xml:space="preserve"> dropdown below to just the providers in one of your saved lists, or to </w:t>
            </w:r>
            <w:r>
              <w:rPr>
                <w:b/>
              </w:rPr>
              <w:t xml:space="preserve">All Providers</w:t>
            </w:r>
            <w:r>
              <w:t xml:space="preserve"> in every list you have combined. Leaving it on </w:t>
            </w:r>
            <w:r>
              <w:rPr>
                <w:b/>
              </w:rPr>
              <w:t xml:space="preserve">All Providers</w:t>
            </w:r>
            <w:r>
              <w:t xml:space="preserve"> (the default) shows every provider in the system.</w:t>
            </w:r>
          </w:p>
        </w:tc>
      </w:tr>
      <w:tr>
        <w:trPr/>
        <w:tc>
          <w:tcPr>
            <w:vAlign w:val="center"/>
          </w:tcPr>
          <w:p>
            <w:r>
              <w:rPr>
                <w:b/>
              </w:rPr>
              <w:t xml:space="preserve">Provider</w:t>
            </w:r>
          </w:p>
        </w:tc>
        <w:tc>
          <w:tcPr>
            <w:vAlign w:val="center"/>
          </w:tcPr>
          <w:p>
            <w:r>
              <w:t xml:space="preserve">Select the individual provider whose values appear in the "Provider Value" column. Only providers matching the My Provider List selection appear here.</w:t>
            </w:r>
          </w:p>
        </w:tc>
      </w:tr>
      <w:tr>
        <w:trPr/>
        <w:tc>
          <w:tcPr>
            <w:vAlign w:val="center"/>
          </w:tcPr>
          <w:p>
            <w:r>
              <w:rPr>
                <w:b/>
              </w:rPr>
              <w:t xml:space="preserve">Snapshot / FY</w:t>
            </w:r>
          </w:p>
        </w:tc>
        <w:tc>
          <w:tcPr>
            <w:vAlign w:val="center"/>
          </w:tcPr>
          <w:p>
            <w:r>
              <w:t xml:space="preserve">Select the fiscal year for the selected provider</w:t>
            </w:r>
          </w:p>
        </w:tc>
      </w:tr>
    </w:tbl>
    <w:p>
      <w:r>
        <w:t xml:space="preserve">Click </w:t>
      </w:r>
      <w:r>
        <w:rPr>
          <w:b/>
        </w:rPr>
        <w:t xml:space="preserve">Update Report</w:t>
      </w:r>
      <w:r>
        <w:t xml:space="preserve"> to load the results.</w:t>
      </w:r>
    </w:p>
    <w:p>
      <w:r>
        <w:t xml:space="preserve">Switching My Provider List while your currently selected provider isn't in the new list moves the selection to the first matching provider automatically. This is a separate list filter from the one on the </w:t>
      </w:r>
      <w:r>
        <w:rPr>
          <w:b/>
        </w:rPr>
        <w:t xml:space="preserve">Provider Group</w:t>
      </w:r>
      <w:r>
        <w:t xml:space="preserve"> tab — narrowing your primary provider here doesn't affect who can be added to the comparison group, and vice versa. Neither selection is saved between visits.</w:t>
      </w:r>
    </w:p>
    <w:p>
      <w:pPr>
        <w:pBdr>
          <w:top w:val="single" w:sz="4"/>
        </w:pBdr>
      </w:pPr>
      <w:r/>
    </w:p>
    <w:p>
      <w:pPr xmlns:w="http://schemas.openxmlformats.org/wordprocessingml/2006/main">
        <w:pStyle w:val="Heading2"/>
        <w:numPr>
          <w:ilvl w:val="1"/>
          <w:numId w:val="3"/>
        </w:numPr>
      </w:pPr>
      <w:bookmarkStart xmlns:w="http://schemas.openxmlformats.org/wordprocessingml/2006/main" w:name="sec_13_5_what_the_report_shows" w:id="183"/>
      <w:r xmlns:w="http://schemas.openxmlformats.org/wordprocessingml/2006/main">
        <w:t xml:space="preserve">What the Report Shows</w:t>
      </w:r>
      <w:bookmarkEnd xmlns:w="http://schemas.openxmlformats.org/wordprocessingml/2006/main" w:id="183"/>
    </w:p>
    <w:p>
      <w:r>
        <w:t xml:space="preserve">13.5 The first 7 rows of the table always identify the report you're viewing — Provider Number, Provider Name, FYB, FYE, CR Status, HCRIS Creation Date, and NPR — shown as text (no group average is computed for these, since they identify the report rather than measure something). Like any other text row, they disappear if you uncheck "Show text fields" and reappear when you check it again.</w:t>
      </w:r>
    </w:p>
    <w:p>
      <w:r>
        <w:t xml:space="preserve">The report table has four columns:</w:t>
      </w:r>
    </w:p>
    <w:tbl>
      <w:tblPr>
        <w:tblStyle w:val="TableGrid"/>
        <w:tblW w:w="5000" w:type="pct"/>
      </w:tblPr>
      <w:tblGrid>
        <w:gridCol/>
        <w:gridCol/>
      </w:tblGrid>
      <w:tr>
        <w:trPr/>
        <w:tc>
          <w:tcPr>
            <w:vAlign w:val="center"/>
          </w:tcPr>
          <w:p>
            <w:r>
              <w:t xml:space="preserve">Column</w:t>
            </w:r>
          </w:p>
        </w:tc>
        <w:tc>
          <w:tcPr>
            <w:vAlign w:val="center"/>
          </w:tcPr>
          <w:p>
            <w:r>
              <w:t xml:space="preserve">Description</w:t>
            </w:r>
          </w:p>
        </w:tc>
      </w:tr>
      <w:tr>
        <w:trPr/>
        <w:tc>
          <w:tcPr>
            <w:vAlign w:val="center"/>
          </w:tcPr>
          <w:p>
            <w:r>
              <w:rPr>
                <w:b/>
              </w:rPr>
              <w:t xml:space="preserve">Label</w:t>
            </w:r>
          </w:p>
        </w:tc>
        <w:tc>
          <w:tcPr>
            <w:vAlign w:val="center"/>
          </w:tcPr>
          <w:p>
            <w:r>
              <w:t xml:space="preserve">The name of the metric (cost category, utilization measure, or financial indicator)</w:t>
            </w:r>
          </w:p>
        </w:tc>
      </w:tr>
      <w:tr>
        <w:trPr/>
        <w:tc>
          <w:tcPr>
            <w:vAlign w:val="center"/>
          </w:tcPr>
          <w:p>
            <w:r>
              <w:rPr>
                <w:b/>
              </w:rPr>
              <w:t xml:space="preserve">Provider Value</w:t>
            </w:r>
          </w:p>
        </w:tc>
        <w:tc>
          <w:tcPr>
            <w:vAlign w:val="center"/>
          </w:tcPr>
          <w:p>
            <w:r>
              <w:t xml:space="preserve">The value for the selected provider in the selected fiscal year</w:t>
            </w:r>
          </w:p>
        </w:tc>
      </w:tr>
      <w:tr>
        <w:trPr/>
        <w:tc>
          <w:tcPr>
            <w:vAlign w:val="center"/>
          </w:tcPr>
          <w:p>
            <w:r>
              <w:rPr>
                <w:b/>
              </w:rPr>
              <w:t xml:space="preserve">Group Average (n=N)</w:t>
            </w:r>
          </w:p>
        </w:tc>
        <w:tc>
          <w:tcPr>
            <w:vAlign w:val="center"/>
          </w:tcPr>
          <w:p>
            <w:r>
              <w:t xml:space="preserve">The average of the same metric across all N cost report periods in your selected group</w:t>
            </w:r>
          </w:p>
        </w:tc>
      </w:tr>
      <w:tr>
        <w:trPr/>
        <w:tc>
          <w:tcPr>
            <w:vAlign w:val="center"/>
          </w:tcPr>
          <w:p>
            <w:r>
              <w:rPr>
                <w:b/>
              </w:rPr>
              <w:t xml:space="preserve">Variance</w:t>
            </w:r>
          </w:p>
        </w:tc>
        <w:tc>
          <w:tcPr>
            <w:vAlign w:val="center"/>
          </w:tcPr>
          <w:p>
            <w:r>
              <w:t xml:space="preserve">The percentage difference between the provider value and the group average</w:t>
            </w:r>
          </w:p>
        </w:tc>
      </w:tr>
    </w:tbl>
    <w:p>
      <w:r>
        <w:t xml:space="preserve">A positive variance means the provider's value is higher than the group average. A negative variance means it is lower. The direction of what is "better" or "worse" depends on the metric being reviewed — for example, lower costs per discharge compared to peers may be favorable, while lower revenues may warrant further review.</w:t>
      </w:r>
    </w:p>
    <w:p>
      <w:r>
        <w:t xml:space="preserve">The report title area also shows file download links (MCR, PDF, ECR) for the selected provider's cost report, when those files are available.</w:t>
      </w:r>
    </w:p>
    <w:p>
      <w:pPr>
        <w:pBdr>
          <w:top w:val="single" w:sz="4"/>
        </w:pBdr>
      </w:pPr>
      <w:r/>
    </w:p>
    <w:p>
      <w:pPr xmlns:w="http://schemas.openxmlformats.org/wordprocessingml/2006/main">
        <w:pStyle w:val="Heading2"/>
        <w:numPr>
          <w:ilvl w:val="1"/>
          <w:numId w:val="3"/>
        </w:numPr>
      </w:pPr>
      <w:bookmarkStart xmlns:w="http://schemas.openxmlformats.org/wordprocessingml/2006/main" w:name="sec_13_6_downloading_the_report" w:id="184"/>
      <w:r xmlns:w="http://schemas.openxmlformats.org/wordprocessingml/2006/main">
        <w:t xml:space="preserve">Downloading the Report</w:t>
      </w:r>
      <w:bookmarkEnd xmlns:w="http://schemas.openxmlformats.org/wordprocessingml/2006/main" w:id="184"/>
    </w:p>
    <w:p>
      <w:r>
        <w:t xml:space="preserve">13.6 When the report is loaded, a filename field, a format dropdown, and a Download button appear below the group count badge. The filename field is pre-filled with a default name you can change; its file extension updates automatically to match whatever format you pick.</w:t>
      </w:r>
    </w:p>
    <w:p>
      <w:r>
        <w:t xml:space="preserve">The dropdown offers two groups, each available in CSV, Excel, and PDF:</w:t>
      </w:r>
    </w:p>
    <w:p>
      <w:pPr>
        <w:pStyle w:val="ListParagraph"/>
        <w:numPr>
          <w:ilvl w:val="0"/>
          <w:numId w:val="42"/>
        </w:numPr>
      </w:pPr>
      <w:r>
        <w:rPr>
          <w:b/>
        </w:rPr>
        <w:t xml:space="preserve">Rollup Summary</w:t>
      </w:r>
      <w:r>
        <w:t xml:space="preserve"> — the same four columns shown on screen: Label, Provider Value, Group Average, and Variance.</w:t>
      </w:r>
    </w:p>
    <w:p>
      <w:pPr>
        <w:pStyle w:val="ListParagraph"/>
        <w:numPr>
          <w:ilvl w:val="0"/>
          <w:numId w:val="42"/>
        </w:numPr>
      </w:pPr>
      <w:r>
        <w:rPr>
          <w:b/>
        </w:rPr>
        <w:t xml:space="preserve">Rollup Summary with Specifications</w:t>
      </w:r>
      <w:r>
        <w:t xml:space="preserve"> — the same four columns plus a fifth </w:t>
      </w:r>
      <w:r>
        <w:rPr>
          <w:b/>
        </w:rPr>
        <w:t xml:space="preserve">Specification</w:t>
      </w:r>
      <w:r>
        <w:t xml:space="preserve"> column describing exactly how each row is calculated (the underlying worksheet line/column references).</w:t>
      </w:r>
    </w:p>
    <w:p>
      <w:r>
        <w:t xml:space="preserve">Click </w:t>
      </w:r>
      <w:r>
        <w:rPr>
          <w:b/>
        </w:rPr>
        <w:t xml:space="preserve">Download</w:t>
      </w:r>
      <w:r>
        <w:t xml:space="preserve"> to export. The same 7 identifying rows shown on screen (Provider Number, Provider Name, FYB, FYE, CR Status, HCRIS Creation Date, NPR) are included first in the file — but only when "Show text fields" is checked, matching what's currently shown on screen.</w:t>
      </w:r>
    </w:p>
    <w:p>
      <w:pPr>
        <w:pBdr>
          <w:top w:val="single" w:sz="4"/>
        </w:pBdr>
      </w:pPr>
      <w:r/>
    </w:p>
    <w:p>
      <w:pPr xmlns:w="http://schemas.openxmlformats.org/wordprocessingml/2006/main">
        <w:pStyle w:val="Heading2"/>
        <w:numPr>
          <w:ilvl w:val="1"/>
          <w:numId w:val="3"/>
        </w:numPr>
      </w:pPr>
      <w:bookmarkStart xmlns:w="http://schemas.openxmlformats.org/wordprocessingml/2006/main" w:name="sec_13_7_tips" w:id="185"/>
      <w:r xmlns:w="http://schemas.openxmlformats.org/wordprocessingml/2006/main">
        <w:t xml:space="preserve">Tips</w:t>
      </w:r>
      <w:bookmarkEnd xmlns:w="http://schemas.openxmlformats.org/wordprocessingml/2006/main" w:id="185"/>
    </w:p>
    <w:p>
      <w:pPr>
        <w:pStyle w:val="ListParagraph"/>
        <w:numPr>
          <w:ilvl w:val="0"/>
          <w:numId w:val="43"/>
        </w:numPr>
      </w:pPr>
      <w:r>
        <w:t xml:space="preserve">If the Group Average column shows blank values, the metric may not be available for the report periods in your group. Check that the group members share the same form type (e.g., CMS-2552 or CMS-2540) as the selected provider and report.</w:t>
      </w:r>
    </w:p>
    <w:p>
      <w:pPr>
        <w:pStyle w:val="ListParagraph"/>
        <w:numPr>
          <w:ilvl w:val="0"/>
          <w:numId w:val="43"/>
        </w:numPr>
      </w:pPr>
      <w:r>
        <w:t xml:space="preserve">The group you build stays active only for your current session. If you navigate away from the Rollup Report page, your group selection is not saved.</w:t>
      </w:r>
    </w:p>
    <w:p>
      <w:pPr>
        <w:pStyle w:val="ListParagraph"/>
        <w:numPr>
          <w:ilvl w:val="0"/>
          <w:numId w:val="43"/>
        </w:numPr>
      </w:pPr>
      <w:r>
        <w:t xml:space="preserve">Changing the selected provider or fiscal year does not change your group. Those two selections are independent.</w:t>
      </w:r>
    </w:p>
    <w:p>
      <w:pPr xmlns:w="http://schemas.openxmlformats.org/wordprocessingml/2006/main">
        <w:pStyle w:val="Heading1"/>
        <w:numPr>
          <w:ilvl w:val="0"/>
          <w:numId w:val="3"/>
        </w:numPr>
      </w:pPr>
      <w:r xmlns:w="http://schemas.openxmlformats.org/wordprocessingml/2006/main">
        <w:t xml:space="preserve">Provider Map</w:t>
      </w:r>
    </w:p>
    <w:p>
      <w:pPr xmlns:w="http://schemas.openxmlformats.org/wordprocessingml/2006/main">
        <w:pStyle w:val="Heading2"/>
        <w:numPr>
          <w:ilvl w:val="1"/>
          <w:numId w:val="3"/>
        </w:numPr>
      </w:pPr>
      <w:bookmarkStart xmlns:w="http://schemas.openxmlformats.org/wordprocessingml/2006/main" w:name="sec_14_1_what_it_is" w:id="186"/>
      <w:r xmlns:w="http://schemas.openxmlformats.org/wordprocessingml/2006/main">
        <w:t xml:space="preserve">What It Is</w:t>
      </w:r>
      <w:bookmarkEnd xmlns:w="http://schemas.openxmlformats.org/wordprocessingml/2006/main" w:id="186"/>
    </w:p>
    <w:p>
      <w:r>
        <w:t xml:space="preserve">14 The Provider Map displays hospitals and Critical Access Hospitals (CAHs) as interactive pins on a geographic map of the United States. You can browse provider locations visually, search by provider number, filter by provider type, and click any pin to view detailed provider data including wage index values, PPS base rates, and SSI information.</w:t>
      </w:r>
    </w:p>
    <w:p>
      <w:r>
        <w:t xml:space="preserve">You must be logged in to access the Provider Map.</w:t>
      </w:r>
    </w:p>
    <w:p>
      <w:pPr xmlns:w="http://schemas.openxmlformats.org/wordprocessingml/2006/main">
        <w:pStyle w:val="Heading2"/>
        <w:numPr>
          <w:ilvl w:val="1"/>
          <w:numId w:val="3"/>
        </w:numPr>
      </w:pPr>
      <w:bookmarkStart xmlns:w="http://schemas.openxmlformats.org/wordprocessingml/2006/main" w:name="sec_14_2_how_to_access_it" w:id="187"/>
      <w:r xmlns:w="http://schemas.openxmlformats.org/wordprocessingml/2006/main">
        <w:t xml:space="preserve">How to Access It</w:t>
      </w:r>
      <w:bookmarkEnd xmlns:w="http://schemas.openxmlformats.org/wordprocessingml/2006/main" w:id="187"/>
    </w:p>
    <w:p>
      <w:r>
        <w:t xml:space="preserve">14.2 Select Provider Map from the left-hand navigation sidebar.</w:t>
      </w:r>
    </w:p>
    <w:p>
      <w:pPr xmlns:w="http://schemas.openxmlformats.org/wordprocessingml/2006/main">
        <w:pStyle w:val="Heading2"/>
        <w:numPr>
          <w:ilvl w:val="1"/>
          <w:numId w:val="3"/>
        </w:numPr>
      </w:pPr>
      <w:bookmarkStart xmlns:w="http://schemas.openxmlformats.org/wordprocessingml/2006/main" w:name="sec_14_3_reading_the_map" w:id="188"/>
      <w:r xmlns:w="http://schemas.openxmlformats.org/wordprocessingml/2006/main">
        <w:t xml:space="preserve">Reading the Map</w:t>
      </w:r>
      <w:bookmarkEnd xmlns:w="http://schemas.openxmlformats.org/wordprocessingml/2006/main" w:id="188"/>
    </w:p>
    <w:p>
      <w:r>
        <w:t xml:space="preserve">14.3 The map opens centered on the contiguous United States. Two types of providers are shown as colored pins:</w:t>
      </w:r>
    </w:p>
    <w:p>
      <w:pPr>
        <w:pStyle w:val="ListParagraph"/>
        <w:numPr>
          <w:ilvl w:val="0"/>
          <w:numId w:val="44"/>
        </w:numPr>
      </w:pPr>
      <w:r>
        <w:rPr>
          <w:b/>
        </w:rPr>
        <w:t xml:space="preserve">Teal pins</w:t>
      </w:r>
      <w:r>
        <w:t xml:space="preserve"> — Standard hospitals</w:t>
      </w:r>
    </w:p>
    <w:p>
      <w:pPr>
        <w:pStyle w:val="ListParagraph"/>
        <w:numPr>
          <w:ilvl w:val="0"/>
          <w:numId w:val="44"/>
        </w:numPr>
      </w:pPr>
      <w:r>
        <w:rPr>
          <w:b/>
        </w:rPr>
        <w:t xml:space="preserve">Amber pins</w:t>
      </w:r>
      <w:r>
        <w:t xml:space="preserve"> — Critical Access Hospitals (CAH)</w:t>
      </w:r>
    </w:p>
    <w:p>
      <w:r>
        <w:t xml:space="preserve">Hovering over a pin enlarges it so it is easier to click when pins are close together.</w:t>
      </w:r>
    </w:p>
    <w:p>
      <w:pPr xmlns:w="http://schemas.openxmlformats.org/wordprocessingml/2006/main">
        <w:pStyle w:val="Heading2"/>
        <w:numPr>
          <w:ilvl w:val="1"/>
          <w:numId w:val="3"/>
        </w:numPr>
      </w:pPr>
      <w:bookmarkStart xmlns:w="http://schemas.openxmlformats.org/wordprocessingml/2006/main" w:name="sec_14_4_controls_left_panel" w:id="189"/>
      <w:r xmlns:w="http://schemas.openxmlformats.org/wordprocessingml/2006/main">
        <w:t xml:space="preserve">Controls (Left Panel)</w:t>
      </w:r>
      <w:bookmarkEnd xmlns:w="http://schemas.openxmlformats.org/wordprocessingml/2006/main" w:id="189"/>
    </w:p>
    <w:p>
      <w:pPr xmlns:w="http://schemas.openxmlformats.org/wordprocessingml/2006/main">
        <w:pStyle w:val="Heading3"/>
        <w:numPr>
          <w:ilvl w:val="2"/>
          <w:numId w:val="3"/>
        </w:numPr>
      </w:pPr>
      <w:bookmarkStart xmlns:w="http://schemas.openxmlformats.org/wordprocessingml/2006/main" w:name="sec_14_4_1_search_by_provider_number" w:id="190"/>
      <w:r xmlns:w="http://schemas.openxmlformats.org/wordprocessingml/2006/main">
        <w:t xml:space="preserve">Search by Provider Number</w:t>
      </w:r>
      <w:bookmarkEnd xmlns:w="http://schemas.openxmlformats.org/wordprocessingml/2006/main" w:id="190"/>
    </w:p>
    <w:p>
      <w:r>
        <w:t xml:space="preserve">14.4 Type a provider number (up to 6 digits) into the Search by provider number field and click Search. The map hides all pins that do not start with the digits you entered, making it easy to locate a specific provider or group of providers that share a provider number prefix.</w:t>
      </w:r>
    </w:p>
    <w:p>
      <w:pPr xmlns:w="http://schemas.openxmlformats.org/wordprocessingml/2006/main">
        <w:pStyle w:val="Heading3"/>
        <w:numPr>
          <w:ilvl w:val="2"/>
          <w:numId w:val="3"/>
        </w:numPr>
      </w:pPr>
      <w:bookmarkStart xmlns:w="http://schemas.openxmlformats.org/wordprocessingml/2006/main" w:name="sec_14_4_2_show_hide_provider_types" w:id="191"/>
      <w:r xmlns:w="http://schemas.openxmlformats.org/wordprocessingml/2006/main">
        <w:t xml:space="preserve">Show/Hide Provider Types</w:t>
      </w:r>
      <w:bookmarkEnd xmlns:w="http://schemas.openxmlformats.org/wordprocessingml/2006/main" w:id="191"/>
    </w:p>
    <w:p>
      <w:r>
        <w:t xml:space="preserve">14.4.2 Use the checkboxes to show or hide each provider type on the map:</w:t>
      </w:r>
    </w:p>
    <w:p>
      <w:pPr>
        <w:pStyle w:val="ListParagraph"/>
        <w:numPr>
          <w:ilvl w:val="0"/>
          <w:numId w:val="45"/>
        </w:numPr>
      </w:pPr>
      <w:r>
        <w:rPr>
          <w:b/>
        </w:rPr>
        <w:t xml:space="preserve">Hospital</w:t>
      </w:r>
      <w:r>
        <w:t xml:space="preserve"> — toggles blue hospital pins</w:t>
      </w:r>
    </w:p>
    <w:p>
      <w:pPr>
        <w:pStyle w:val="ListParagraph"/>
        <w:numPr>
          <w:ilvl w:val="0"/>
          <w:numId w:val="45"/>
        </w:numPr>
      </w:pPr>
      <w:r>
        <w:rPr>
          <w:b/>
        </w:rPr>
        <w:t xml:space="preserve">CAH</w:t>
      </w:r>
      <w:r>
        <w:t xml:space="preserve"> — toggles red Critical Access Hospital pins</w:t>
      </w:r>
    </w:p>
    <w:p>
      <w:pPr xmlns:w="http://schemas.openxmlformats.org/wordprocessingml/2006/main">
        <w:pStyle w:val="Heading3"/>
        <w:numPr>
          <w:ilvl w:val="2"/>
          <w:numId w:val="3"/>
        </w:numPr>
      </w:pPr>
      <w:bookmarkStart xmlns:w="http://schemas.openxmlformats.org/wordprocessingml/2006/main" w:name="sec_14_4_3_show_county_boundaries" w:id="192"/>
      <w:r xmlns:w="http://schemas.openxmlformats.org/wordprocessingml/2006/main">
        <w:t xml:space="preserve">Show County Boundaries</w:t>
      </w:r>
      <w:bookmarkEnd xmlns:w="http://schemas.openxmlformats.org/wordprocessingml/2006/main" w:id="192"/>
    </w:p>
    <w:p>
      <w:r>
        <w:t xml:space="preserve">14.4.3 Check the Counties checkbox to overlay U.S. county boundaries on the map. Hovering over a county will display county information in the panel below the checkboxes, including:</w:t>
      </w:r>
    </w:p>
    <w:p>
      <w:pPr>
        <w:pStyle w:val="ListParagraph"/>
        <w:numPr>
          <w:ilvl w:val="0"/>
          <w:numId w:val="46"/>
        </w:numPr>
      </w:pPr>
      <w:r>
        <w:t xml:space="preserve">County name and state</w:t>
      </w:r>
    </w:p>
    <w:p>
      <w:pPr>
        <w:pStyle w:val="ListParagraph"/>
        <w:numPr>
          <w:ilvl w:val="0"/>
          <w:numId w:val="46"/>
        </w:numPr>
      </w:pPr>
      <w:r>
        <w:t xml:space="preserve">CBSA code</w:t>
      </w:r>
    </w:p>
    <w:p>
      <w:pPr>
        <w:pStyle w:val="ListParagraph"/>
        <w:numPr>
          <w:ilvl w:val="0"/>
          <w:numId w:val="46"/>
        </w:numPr>
      </w:pPr>
      <w:r>
        <w:t xml:space="preserve">Rural/Urban designation</w:t>
      </w:r>
    </w:p>
    <w:p>
      <w:pPr>
        <w:pStyle w:val="ListParagraph"/>
        <w:numPr>
          <w:ilvl w:val="0"/>
          <w:numId w:val="46"/>
        </w:numPr>
      </w:pPr>
      <w:r>
        <w:t xml:space="preserve">Wage Index</w:t>
      </w:r>
    </w:p>
    <w:p>
      <w:pPr>
        <w:pStyle w:val="ListParagraph"/>
        <w:numPr>
          <w:ilvl w:val="0"/>
          <w:numId w:val="46"/>
        </w:numPr>
      </w:pPr>
      <w:r>
        <w:t xml:space="preserve">GAF (Geographic Adjustment Factor)</w:t>
      </w:r>
    </w:p>
    <w:p>
      <w:pPr>
        <w:pStyle w:val="ListParagraph"/>
        <w:numPr>
          <w:ilvl w:val="0"/>
          <w:numId w:val="46"/>
        </w:numPr>
      </w:pPr>
      <w:r>
        <w:t xml:space="preserve">Reclassified Wage Index and GAF</w:t>
      </w:r>
    </w:p>
    <w:p>
      <w:pPr>
        <w:pStyle w:val="ListParagraph"/>
        <w:numPr>
          <w:ilvl w:val="0"/>
          <w:numId w:val="46"/>
        </w:numPr>
      </w:pPr>
      <w:r>
        <w:t xml:space="preserve">Outmigration Adjustment</w:t>
      </w:r>
    </w:p>
    <w:p>
      <w:pPr xmlns:w="http://schemas.openxmlformats.org/wordprocessingml/2006/main">
        <w:pStyle w:val="Heading3"/>
        <w:numPr>
          <w:ilvl w:val="2"/>
          <w:numId w:val="3"/>
        </w:numPr>
      </w:pPr>
      <w:bookmarkStart xmlns:w="http://schemas.openxmlformats.org/wordprocessingml/2006/main" w:name="sec_14_4_4_reset" w:id="193"/>
      <w:r xmlns:w="http://schemas.openxmlformats.org/wordprocessingml/2006/main">
        <w:t xml:space="preserve">Reset</w:t>
      </w:r>
      <w:bookmarkEnd xmlns:w="http://schemas.openxmlformats.org/wordprocessingml/2006/main" w:id="193"/>
    </w:p>
    <w:p>
      <w:r>
        <w:t xml:space="preserve">14.4.4 Click Reset to clear the provider search, re-enable all provider types, hide county boundaries, and restore the map to its full view.</w:t>
      </w:r>
    </w:p>
    <w:p>
      <w:pPr xmlns:w="http://schemas.openxmlformats.org/wordprocessingml/2006/main">
        <w:pStyle w:val="Heading2"/>
        <w:numPr>
          <w:ilvl w:val="1"/>
          <w:numId w:val="3"/>
        </w:numPr>
      </w:pPr>
      <w:bookmarkStart xmlns:w="http://schemas.openxmlformats.org/wordprocessingml/2006/main" w:name="sec_14_5_viewing_provider_details" w:id="194"/>
      <w:r xmlns:w="http://schemas.openxmlformats.org/wordprocessingml/2006/main">
        <w:t xml:space="preserve">Viewing Provider Details</w:t>
      </w:r>
      <w:bookmarkEnd xmlns:w="http://schemas.openxmlformats.org/wordprocessingml/2006/main" w:id="194"/>
    </w:p>
    <w:p>
      <w:pPr xmlns:w="http://schemas.openxmlformats.org/wordprocessingml/2006/main">
        <w:pStyle w:val="Heading3"/>
        <w:numPr>
          <w:ilvl w:val="2"/>
          <w:numId w:val="3"/>
        </w:numPr>
      </w:pPr>
      <w:bookmarkStart xmlns:w="http://schemas.openxmlformats.org/wordprocessingml/2006/main" w:name="sec_14_5_1_cah_providers" w:id="195"/>
      <w:r xmlns:w="http://schemas.openxmlformats.org/wordprocessingml/2006/main">
        <w:t xml:space="preserve">CAH Providers</w:t>
      </w:r>
      <w:bookmarkEnd xmlns:w="http://schemas.openxmlformats.org/wordprocessingml/2006/main" w:id="195"/>
    </w:p>
    <w:p>
      <w:r>
        <w:t xml:space="preserve">14.5 Click any red CAH pin to open a popup showing:</w:t>
      </w:r>
    </w:p>
    <w:p>
      <w:pPr>
        <w:pStyle w:val="ListParagraph"/>
        <w:numPr>
          <w:ilvl w:val="0"/>
          <w:numId w:val="47"/>
        </w:numPr>
      </w:pPr>
      <w:r>
        <w:t xml:space="preserve">Hospital name</w:t>
      </w:r>
    </w:p>
    <w:p>
      <w:pPr>
        <w:pStyle w:val="ListParagraph"/>
        <w:numPr>
          <w:ilvl w:val="0"/>
          <w:numId w:val="47"/>
        </w:numPr>
      </w:pPr>
      <w:r>
        <w:t xml:space="preserve">Provider type</w:t>
      </w:r>
    </w:p>
    <w:p>
      <w:pPr>
        <w:pStyle w:val="ListParagraph"/>
        <w:numPr>
          <w:ilvl w:val="0"/>
          <w:numId w:val="47"/>
        </w:numPr>
      </w:pPr>
      <w:r>
        <w:t xml:space="preserve">City and state</w:t>
      </w:r>
    </w:p>
    <w:p>
      <w:pPr>
        <w:pStyle w:val="ListParagraph"/>
        <w:numPr>
          <w:ilvl w:val="0"/>
          <w:numId w:val="47"/>
        </w:numPr>
      </w:pPr>
      <w:r>
        <w:t xml:space="preserve">Provider number</w:t>
      </w:r>
    </w:p>
    <w:p>
      <w:pPr>
        <w:pStyle w:val="ListParagraph"/>
        <w:numPr>
          <w:ilvl w:val="0"/>
          <w:numId w:val="47"/>
        </w:numPr>
      </w:pPr>
      <w:r>
        <w:t xml:space="preserve">Number of beds</w:t>
      </w:r>
    </w:p>
    <w:p>
      <w:pPr xmlns:w="http://schemas.openxmlformats.org/wordprocessingml/2006/main">
        <w:pStyle w:val="Heading3"/>
        <w:numPr>
          <w:ilvl w:val="2"/>
          <w:numId w:val="3"/>
        </w:numPr>
      </w:pPr>
      <w:bookmarkStart xmlns:w="http://schemas.openxmlformats.org/wordprocessingml/2006/main" w:name="sec_14_5_2_hospital_providers" w:id="196"/>
      <w:r xmlns:w="http://schemas.openxmlformats.org/wordprocessingml/2006/main">
        <w:t xml:space="preserve">Hospital Providers</w:t>
      </w:r>
      <w:bookmarkEnd xmlns:w="http://schemas.openxmlformats.org/wordprocessingml/2006/main" w:id="196"/>
    </w:p>
    <w:p>
      <w:r>
        <w:t xml:space="preserve">14.5.2 Click any blue hospital pin to open a popup showing detailed data. Use the year dropdown in the popup header to select a filing year and view the corresponding values:</w:t>
      </w:r>
    </w:p>
    <w:p>
      <w:pPr>
        <w:pStyle w:val="ListParagraph"/>
        <w:numPr>
          <w:ilvl w:val="0"/>
          <w:numId w:val="48"/>
        </w:numPr>
      </w:pPr>
      <w:r>
        <w:t xml:space="preserve">Provider number and name</w:t>
      </w:r>
    </w:p>
    <w:p>
      <w:pPr>
        <w:pStyle w:val="ListParagraph"/>
        <w:numPr>
          <w:ilvl w:val="0"/>
          <w:numId w:val="48"/>
        </w:numPr>
      </w:pPr>
      <w:r>
        <w:t xml:space="preserve">City, state, and CBSA</w:t>
      </w:r>
    </w:p>
    <w:p>
      <w:pPr>
        <w:pStyle w:val="ListParagraph"/>
        <w:numPr>
          <w:ilvl w:val="0"/>
          <w:numId w:val="48"/>
        </w:numPr>
      </w:pPr>
      <w:r>
        <w:t xml:space="preserve">Reclassified CBSA</w:t>
      </w:r>
    </w:p>
    <w:p>
      <w:pPr>
        <w:pStyle w:val="ListParagraph"/>
        <w:numPr>
          <w:ilvl w:val="0"/>
          <w:numId w:val="48"/>
        </w:numPr>
      </w:pPr>
      <w:r>
        <w:t xml:space="preserve">Quality Reduction and EHR Reduction percentages</w:t>
      </w:r>
    </w:p>
    <w:p>
      <w:pPr>
        <w:pStyle w:val="ListParagraph"/>
        <w:numPr>
          <w:ilvl w:val="0"/>
          <w:numId w:val="48"/>
        </w:numPr>
      </w:pPr>
      <w:r>
        <w:t xml:space="preserve">Wage Index</w:t>
      </w:r>
    </w:p>
    <w:p>
      <w:pPr>
        <w:pStyle w:val="ListParagraph"/>
        <w:numPr>
          <w:ilvl w:val="0"/>
          <w:numId w:val="48"/>
        </w:numPr>
      </w:pPr>
      <w:r>
        <w:t xml:space="preserve">PPS Base Rate (labor, non-labor, and total)</w:t>
      </w:r>
    </w:p>
    <w:p>
      <w:pPr>
        <w:pStyle w:val="ListParagraph"/>
        <w:numPr>
          <w:ilvl w:val="0"/>
          <w:numId w:val="48"/>
        </w:numPr>
      </w:pPr>
      <w:r>
        <w:t xml:space="preserve">Hospital Readmission, VBP, and HAC adjustment factors</w:t>
      </w:r>
    </w:p>
    <w:p>
      <w:pPr>
        <w:pStyle w:val="ListParagraph"/>
        <w:numPr>
          <w:ilvl w:val="0"/>
          <w:numId w:val="48"/>
        </w:numPr>
      </w:pPr>
      <w:r>
        <w:t xml:space="preserve">Outmigration Adjustment</w:t>
      </w:r>
    </w:p>
    <w:p>
      <w:pPr>
        <w:pStyle w:val="ListParagraph"/>
        <w:numPr>
          <w:ilvl w:val="0"/>
          <w:numId w:val="48"/>
        </w:numPr>
      </w:pPr>
      <w:r>
        <w:t xml:space="preserve">DSH Uncompensated Care Payment Amount</w:t>
      </w:r>
    </w:p>
    <w:p>
      <w:pPr>
        <w:pStyle w:val="ListParagraph"/>
        <w:numPr>
          <w:ilvl w:val="0"/>
          <w:numId w:val="48"/>
        </w:numPr>
      </w:pPr>
      <w:r>
        <w:t xml:space="preserve">GAF and GAF Adjusted Capital Rate</w:t>
      </w:r>
    </w:p>
    <w:p>
      <w:r>
        <w:t xml:space="preserve">The popup also includes an </w:t>
      </w:r>
      <w:r>
        <w:rPr>
          <w:b/>
        </w:rPr>
        <w:t xml:space="preserve">SSI (Supplemental Security Income)</w:t>
      </w:r>
      <w:r>
        <w:t xml:space="preserve"> panel on the right side showing SSI ratio values by year.</w:t>
      </w:r>
    </w:p>
    <w:p>
      <w:r>
        <w:t xml:space="preserve">A clipboard icon in the popup header lets you copy all the displayed data to your clipboard.</w:t>
      </w:r>
    </w:p>
    <w:p>
      <w:pPr xmlns:w="http://schemas.openxmlformats.org/wordprocessingml/2006/main">
        <w:pStyle w:val="Heading2"/>
        <w:numPr>
          <w:ilvl w:val="1"/>
          <w:numId w:val="3"/>
        </w:numPr>
      </w:pPr>
      <w:bookmarkStart xmlns:w="http://schemas.openxmlformats.org/wordprocessingml/2006/main" w:name="sec_14_6_tips" w:id="197"/>
      <w:r xmlns:w="http://schemas.openxmlformats.org/wordprocessingml/2006/main">
        <w:t xml:space="preserve">Tips</w:t>
      </w:r>
      <w:bookmarkEnd xmlns:w="http://schemas.openxmlformats.org/wordprocessingml/2006/main" w:id="197"/>
    </w:p>
    <w:p>
      <w:pPr>
        <w:pStyle w:val="ListParagraph"/>
        <w:numPr>
          <w:ilvl w:val="0"/>
          <w:numId w:val="49"/>
        </w:numPr>
      </w:pPr>
      <w:r>
        <w:t xml:space="preserve">If you are looking for a specific provider, use the provider number search rather than scanning the map visually — especially in densely populated areas where pins overlap.</w:t>
      </w:r>
    </w:p>
    <w:p>
      <w:pPr>
        <w:pStyle w:val="ListParagraph"/>
        <w:numPr>
          <w:ilvl w:val="0"/>
          <w:numId w:val="49"/>
        </w:numPr>
      </w:pPr>
      <w:r>
        <w:t xml:space="preserve">The county boundary overlay is useful when you want to understand the geographic context of a CBSA or when analyzing wage index variation across county lines.</w:t>
      </w:r>
    </w:p>
    <w:p>
      <w:pPr>
        <w:pStyle w:val="ListParagraph"/>
        <w:numPr>
          <w:ilvl w:val="0"/>
          <w:numId w:val="49"/>
        </w:numPr>
      </w:pPr>
      <w:r>
        <w:t xml:space="preserve">Hospital popup data changes when you select a different year from the year dropdown. SSI data does not change with year selection.</w:t>
      </w:r>
    </w:p>
    <w:p>
      <w:pPr>
        <w:pStyle w:val="ListParagraph"/>
        <w:numPr>
          <w:ilvl w:val="0"/>
          <w:numId w:val="49"/>
        </w:numPr>
      </w:pPr>
      <w:r>
        <w:t xml:space="preserve">You can have only one provider popup open at a time. Clicking a new pin automatically closes the previous popup.</w:t>
      </w:r>
    </w:p>
    <w:p>
      <w:pPr xmlns:w="http://schemas.openxmlformats.org/wordprocessingml/2006/main">
        <w:pStyle w:val="Heading1"/>
        <w:numPr>
          <w:ilvl w:val="0"/>
          <w:numId w:val="3"/>
        </w:numPr>
      </w:pPr>
      <w:r xmlns:w="http://schemas.openxmlformats.org/wordprocessingml/2006/main">
        <w:t xml:space="preserve">My Provider List</w:t>
      </w:r>
    </w:p>
    <w:p>
      <w:pPr xmlns:w="http://schemas.openxmlformats.org/wordprocessingml/2006/main">
        <w:pStyle w:val="Heading2"/>
        <w:numPr>
          <w:ilvl w:val="1"/>
          <w:numId w:val="3"/>
        </w:numPr>
      </w:pPr>
      <w:bookmarkStart xmlns:w="http://schemas.openxmlformats.org/wordprocessingml/2006/main" w:name="sec_15_1_what_it_is" w:id="198"/>
      <w:r xmlns:w="http://schemas.openxmlformats.org/wordprocessingml/2006/main">
        <w:t xml:space="preserve">What It Is</w:t>
      </w:r>
      <w:bookmarkEnd xmlns:w="http://schemas.openxmlformats.org/wordprocessingml/2006/main" w:id="198"/>
    </w:p>
    <w:p>
      <w:r>
        <w:t xml:space="preserve">15 My Provider List lets you build and maintain personal collections of providers for quick reference. You can create multiple named lists, add or remove providers, mark favorites, and use your lists as a filter in other tools. Lists are saved to your account and available each time you log in.</w:t>
      </w:r>
    </w:p>
    <w:p>
      <w:pPr xmlns:w="http://schemas.openxmlformats.org/wordprocessingml/2006/main">
        <w:pStyle w:val="Heading2"/>
        <w:numPr>
          <w:ilvl w:val="1"/>
          <w:numId w:val="3"/>
        </w:numPr>
      </w:pPr>
      <w:bookmarkStart xmlns:w="http://schemas.openxmlformats.org/wordprocessingml/2006/main" w:name="sec_15_2_how_to_access_it" w:id="199"/>
      <w:r xmlns:w="http://schemas.openxmlformats.org/wordprocessingml/2006/main">
        <w:t xml:space="preserve">How to Access It</w:t>
      </w:r>
      <w:bookmarkEnd xmlns:w="http://schemas.openxmlformats.org/wordprocessingml/2006/main" w:id="199"/>
    </w:p>
    <w:p>
      <w:r>
        <w:t xml:space="preserve">15.2 Select My Provider List from the left-hand navigation sidebar.</w:t>
      </w:r>
    </w:p>
    <w:p>
      <w:pPr xmlns:w="http://schemas.openxmlformats.org/wordprocessingml/2006/main">
        <w:pStyle w:val="Heading2"/>
        <w:numPr>
          <w:ilvl w:val="1"/>
          <w:numId w:val="3"/>
        </w:numPr>
      </w:pPr>
      <w:bookmarkStart xmlns:w="http://schemas.openxmlformats.org/wordprocessingml/2006/main" w:name="sec_15_3_working_with_lists" w:id="200"/>
      <w:r xmlns:w="http://schemas.openxmlformats.org/wordprocessingml/2006/main">
        <w:t xml:space="preserve">Working with Lists</w:t>
      </w:r>
      <w:bookmarkEnd xmlns:w="http://schemas.openxmlformats.org/wordprocessingml/2006/main" w:id="200"/>
    </w:p>
    <w:p>
      <w:pPr xmlns:w="http://schemas.openxmlformats.org/wordprocessingml/2006/main">
        <w:pStyle w:val="Heading3"/>
        <w:numPr>
          <w:ilvl w:val="2"/>
          <w:numId w:val="3"/>
        </w:numPr>
      </w:pPr>
      <w:bookmarkStart xmlns:w="http://schemas.openxmlformats.org/wordprocessingml/2006/main" w:name="sec_15_3_1_switching_between_lists" w:id="201"/>
      <w:r xmlns:w="http://schemas.openxmlformats.org/wordprocessingml/2006/main">
        <w:t xml:space="preserve">Switching Between Lists</w:t>
      </w:r>
      <w:bookmarkEnd xmlns:w="http://schemas.openxmlformats.org/wordprocessingml/2006/main" w:id="201"/>
    </w:p>
    <w:p>
      <w:r>
        <w:t xml:space="preserve">15.3 Use the Provider List dropdown at the top of the page to switch between your saved lists. Each list name shows the total number of providers it contains.</w:t>
      </w:r>
    </w:p>
    <w:p>
      <w:pPr xmlns:w="http://schemas.openxmlformats.org/wordprocessingml/2006/main">
        <w:pStyle w:val="Heading3"/>
        <w:numPr>
          <w:ilvl w:val="2"/>
          <w:numId w:val="3"/>
        </w:numPr>
      </w:pPr>
      <w:bookmarkStart xmlns:w="http://schemas.openxmlformats.org/wordprocessingml/2006/main" w:name="sec_15_3_2_creating_a_new_list" w:id="202"/>
      <w:r xmlns:w="http://schemas.openxmlformats.org/wordprocessingml/2006/main">
        <w:t xml:space="preserve">Creating a New List</w:t>
      </w:r>
      <w:bookmarkEnd xmlns:w="http://schemas.openxmlformats.org/wordprocessingml/2006/main" w:id="202"/>
    </w:p>
    <w:p>
      <w:r>
        <w:t xml:space="preserve">15.3.2 Click the New List button. Enter a name for the list when prompted and click OK. You will be taken directly to your new, empty list.</w:t>
      </w:r>
    </w:p>
    <w:p>
      <w:pPr xmlns:w="http://schemas.openxmlformats.org/wordprocessingml/2006/main">
        <w:pStyle w:val="Heading3"/>
        <w:numPr>
          <w:ilvl w:val="2"/>
          <w:numId w:val="3"/>
        </w:numPr>
      </w:pPr>
      <w:bookmarkStart xmlns:w="http://schemas.openxmlformats.org/wordprocessingml/2006/main" w:name="sec_15_3_3_viewing_your_providers" w:id="203"/>
      <w:r xmlns:w="http://schemas.openxmlformats.org/wordprocessingml/2006/main">
        <w:t xml:space="preserve">Viewing Your Providers</w:t>
      </w:r>
      <w:bookmarkEnd xmlns:w="http://schemas.openxmlformats.org/wordprocessingml/2006/main" w:id="203"/>
    </w:p>
    <w:p>
      <w:r>
        <w:t xml:space="preserve">15.3.3 Your providers appear in a table with the following columns:</w:t>
      </w:r>
    </w:p>
    <w:tbl>
      <w:tblPr>
        <w:tblStyle w:val="TableGrid"/>
        <w:tblW w:w="5000" w:type="pct"/>
      </w:tblPr>
      <w:tblGrid>
        <w:gridCol/>
        <w:gridCol/>
      </w:tblGrid>
      <w:tr>
        <w:trPr/>
        <w:tc>
          <w:tcPr>
            <w:vAlign w:val="center"/>
          </w:tcPr>
          <w:p>
            <w:r>
              <w:t xml:space="preserve">Column</w:t>
            </w:r>
          </w:p>
        </w:tc>
        <w:tc>
          <w:tcPr>
            <w:vAlign w:val="center"/>
          </w:tcPr>
          <w:p>
            <w:r>
              <w:t xml:space="preserve">Description</w:t>
            </w:r>
          </w:p>
        </w:tc>
      </w:tr>
      <w:tr>
        <w:trPr/>
        <w:tc>
          <w:tcPr>
            <w:vAlign w:val="center"/>
          </w:tcPr>
          <w:p>
            <w:r>
              <w:t xml:space="preserve">Checkbox</w:t>
            </w:r>
          </w:p>
        </w:tc>
        <w:tc>
          <w:tcPr>
            <w:vAlign w:val="center"/>
          </w:tcPr>
          <w:p>
            <w:r>
              <w:t xml:space="preserve">Select providers for deletion</w:t>
            </w:r>
          </w:p>
        </w:tc>
      </w:tr>
      <w:tr>
        <w:trPr/>
        <w:tc>
          <w:tcPr>
            <w:vAlign w:val="center"/>
          </w:tcPr>
          <w:p>
            <w:r>
              <w:t xml:space="preserve">Star (★)</w:t>
            </w:r>
          </w:p>
        </w:tc>
        <w:tc>
          <w:tcPr>
            <w:vAlign w:val="center"/>
          </w:tcPr>
          <w:p>
            <w:r>
              <w:t xml:space="preserve">Mark or unmark a provider as a favorite</w:t>
            </w:r>
          </w:p>
        </w:tc>
      </w:tr>
      <w:tr>
        <w:trPr/>
        <w:tc>
          <w:tcPr>
            <w:vAlign w:val="center"/>
          </w:tcPr>
          <w:p>
            <w:r>
              <w:t xml:space="preserve">Provider #</w:t>
            </w:r>
          </w:p>
        </w:tc>
        <w:tc>
          <w:tcPr>
            <w:vAlign w:val="center"/>
          </w:tcPr>
          <w:p>
            <w:r>
              <w:t xml:space="preserve">The CMS Certification Number</w:t>
            </w:r>
          </w:p>
        </w:tc>
      </w:tr>
      <w:tr>
        <w:trPr/>
        <w:tc>
          <w:tcPr>
            <w:vAlign w:val="center"/>
          </w:tcPr>
          <w:p>
            <w:r>
              <w:t xml:space="preserve">System</w:t>
            </w:r>
          </w:p>
        </w:tc>
        <w:tc>
          <w:tcPr>
            <w:vAlign w:val="center"/>
          </w:tcPr>
          <w:p>
            <w:r>
              <w:t xml:space="preserve">The HCRIS system the provider belongs to (e.g., Hospital, SNF)</w:t>
            </w:r>
          </w:p>
        </w:tc>
      </w:tr>
      <w:tr>
        <w:trPr/>
        <w:tc>
          <w:tcPr>
            <w:vAlign w:val="center"/>
          </w:tcPr>
          <w:p>
            <w:r>
              <w:t xml:space="preserve">Provider Name</w:t>
            </w:r>
          </w:p>
        </w:tc>
        <w:tc>
          <w:tcPr>
            <w:vAlign w:val="center"/>
          </w:tcPr>
          <w:p>
            <w:r>
              <w:t xml:space="preserve">The provider's name</w:t>
            </w:r>
          </w:p>
        </w:tc>
      </w:tr>
      <w:tr>
        <w:trPr/>
        <w:tc>
          <w:tcPr>
            <w:vAlign w:val="center"/>
          </w:tcPr>
          <w:p>
            <w:r>
              <w:t xml:space="preserve">City</w:t>
            </w:r>
          </w:p>
        </w:tc>
        <w:tc>
          <w:tcPr>
            <w:vAlign w:val="center"/>
          </w:tcPr>
          <w:p>
            <w:r>
              <w:t xml:space="preserve">The provider's city</w:t>
            </w:r>
          </w:p>
        </w:tc>
      </w:tr>
      <w:tr>
        <w:trPr/>
        <w:tc>
          <w:tcPr>
            <w:vAlign w:val="center"/>
          </w:tcPr>
          <w:p>
            <w:r>
              <w:t xml:space="preserve">State</w:t>
            </w:r>
          </w:p>
        </w:tc>
        <w:tc>
          <w:tcPr>
            <w:vAlign w:val="center"/>
          </w:tcPr>
          <w:p>
            <w:r>
              <w:t xml:space="preserve">The provider's state</w:t>
            </w:r>
          </w:p>
        </w:tc>
      </w:tr>
      <w:tr>
        <w:trPr/>
        <w:tc>
          <w:tcPr>
            <w:vAlign w:val="center"/>
          </w:tcPr>
          <w:p>
            <w:r>
              <w:t xml:space="preserve">Latest HCRIS</w:t>
            </w:r>
          </w:p>
        </w:tc>
        <w:tc>
          <w:tcPr>
            <w:vAlign w:val="center"/>
          </w:tcPr>
          <w:p>
            <w:r>
              <w:t xml:space="preserve">The date of the most recent HCRIS filing on record</w:t>
            </w:r>
          </w:p>
        </w:tc>
      </w:tr>
    </w:tbl>
    <w:p>
      <w:pPr xmlns:w="http://schemas.openxmlformats.org/wordprocessingml/2006/main">
        <w:pStyle w:val="Heading2"/>
        <w:numPr>
          <w:ilvl w:val="1"/>
          <w:numId w:val="3"/>
        </w:numPr>
      </w:pPr>
      <w:bookmarkStart xmlns:w="http://schemas.openxmlformats.org/wordprocessingml/2006/main" w:name="sec_15_4_managing_providers_in_a_list" w:id="204"/>
      <w:r xmlns:w="http://schemas.openxmlformats.org/wordprocessingml/2006/main">
        <w:t xml:space="preserve">Managing Providers in a List</w:t>
      </w:r>
      <w:bookmarkEnd xmlns:w="http://schemas.openxmlformats.org/wordprocessingml/2006/main" w:id="204"/>
    </w:p>
    <w:p>
      <w:pPr xmlns:w="http://schemas.openxmlformats.org/wordprocessingml/2006/main">
        <w:pStyle w:val="Heading3"/>
        <w:numPr>
          <w:ilvl w:val="2"/>
          <w:numId w:val="3"/>
        </w:numPr>
      </w:pPr>
      <w:bookmarkStart xmlns:w="http://schemas.openxmlformats.org/wordprocessingml/2006/main" w:name="sec_15_4_1_adding_a_provider" w:id="205"/>
      <w:r xmlns:w="http://schemas.openxmlformats.org/wordprocessingml/2006/main">
        <w:t xml:space="preserve">Adding a Provider</w:t>
      </w:r>
      <w:bookmarkEnd xmlns:w="http://schemas.openxmlformats.org/wordprocessingml/2006/main" w:id="205"/>
    </w:p>
    <w:p>
      <w:r>
        <w:t xml:space="preserve">15.4 Click the three-dot menu (⋮) next to the New List button and select Edit List. An editing panel slides open at the top of the page. Use the Add Provider dropdown to select a provider by name and click Add.</w:t>
      </w:r>
    </w:p>
    <w:p>
      <w:pPr xmlns:w="http://schemas.openxmlformats.org/wordprocessingml/2006/main">
        <w:pStyle w:val="Heading3"/>
        <w:numPr>
          <w:ilvl w:val="2"/>
          <w:numId w:val="3"/>
        </w:numPr>
      </w:pPr>
      <w:bookmarkStart xmlns:w="http://schemas.openxmlformats.org/wordprocessingml/2006/main" w:name="sec_15_4_2_marking_favorites" w:id="206"/>
      <w:r xmlns:w="http://schemas.openxmlformats.org/wordprocessingml/2006/main">
        <w:t xml:space="preserve">Marking Favorites</w:t>
      </w:r>
      <w:bookmarkEnd xmlns:w="http://schemas.openxmlformats.org/wordprocessingml/2006/main" w:id="206"/>
    </w:p>
    <w:p>
      <w:r>
        <w:t xml:space="preserve">15.4.2 Click the star (★) next to any provider to mark it as a favorite. The star turns yellow. Favorited providers sort to the top of your list the next time the page loads, so your most important providers are always easy to find.</w:t>
      </w:r>
    </w:p>
    <w:p>
      <w:pPr xmlns:w="http://schemas.openxmlformats.org/wordprocessingml/2006/main">
        <w:pStyle w:val="Heading3"/>
        <w:numPr>
          <w:ilvl w:val="2"/>
          <w:numId w:val="3"/>
        </w:numPr>
      </w:pPr>
      <w:bookmarkStart xmlns:w="http://schemas.openxmlformats.org/wordprocessingml/2006/main" w:name="sec_15_4_3_removing_providers" w:id="207"/>
      <w:r xmlns:w="http://schemas.openxmlformats.org/wordprocessingml/2006/main">
        <w:t xml:space="preserve">Removing Providers</w:t>
      </w:r>
      <w:bookmarkEnd xmlns:w="http://schemas.openxmlformats.org/wordprocessingml/2006/main" w:id="207"/>
    </w:p>
    <w:p>
      <w:r>
        <w:t xml:space="preserve">15.4.3 Check the box to the left of one or more providers you want to remove. A red Delete link will activate in the table header. Click it and confirm the prompt to remove the selected providers from the list. You can also use the master checkbox in the header row to select all providers at once.</w:t>
      </w:r>
    </w:p>
    <w:p>
      <w:pPr xmlns:w="http://schemas.openxmlformats.org/wordprocessingml/2006/main">
        <w:pStyle w:val="Heading3"/>
        <w:numPr>
          <w:ilvl w:val="2"/>
          <w:numId w:val="3"/>
        </w:numPr>
      </w:pPr>
      <w:bookmarkStart xmlns:w="http://schemas.openxmlformats.org/wordprocessingml/2006/main" w:name="sec_15_4_4_renaming_a_list" w:id="208"/>
      <w:r xmlns:w="http://schemas.openxmlformats.org/wordprocessingml/2006/main">
        <w:t xml:space="preserve">Renaming a List</w:t>
      </w:r>
      <w:bookmarkEnd xmlns:w="http://schemas.openxmlformats.org/wordprocessingml/2006/main" w:id="208"/>
    </w:p>
    <w:p>
      <w:r>
        <w:t xml:space="preserve">15.4.4 Open the three-dot menu (⋮) and select Edit List, then use the Rename List field to enter a new name and click Rename.</w:t>
      </w:r>
    </w:p>
    <w:p>
      <w:pPr xmlns:w="http://schemas.openxmlformats.org/wordprocessingml/2006/main">
        <w:pStyle w:val="Heading2"/>
        <w:numPr>
          <w:ilvl w:val="1"/>
          <w:numId w:val="3"/>
        </w:numPr>
      </w:pPr>
      <w:bookmarkStart xmlns:w="http://schemas.openxmlformats.org/wordprocessingml/2006/main" w:name="sec_15_5_importing_and_exporting" w:id="209"/>
      <w:r xmlns:w="http://schemas.openxmlformats.org/wordprocessingml/2006/main">
        <w:t xml:space="preserve">Importing and Exporting</w:t>
      </w:r>
      <w:bookmarkEnd xmlns:w="http://schemas.openxmlformats.org/wordprocessingml/2006/main" w:id="209"/>
    </w:p>
    <w:p>
      <w:pPr xmlns:w="http://schemas.openxmlformats.org/wordprocessingml/2006/main">
        <w:pStyle w:val="Heading3"/>
        <w:numPr>
          <w:ilvl w:val="2"/>
          <w:numId w:val="3"/>
        </w:numPr>
      </w:pPr>
      <w:bookmarkStart xmlns:w="http://schemas.openxmlformats.org/wordprocessingml/2006/main" w:name="sec_15_5_1_exporting_a_list_to_csv" w:id="210"/>
      <w:r xmlns:w="http://schemas.openxmlformats.org/wordprocessingml/2006/main">
        <w:t xml:space="preserve">Exporting a List to CSV</w:t>
      </w:r>
      <w:bookmarkEnd xmlns:w="http://schemas.openxmlformats.org/wordprocessingml/2006/main" w:id="210"/>
    </w:p>
    <w:p>
      <w:r>
        <w:t xml:space="preserve">15.5 Enter a filename in the field next to the Download CSV button and click the button. Your browser will download a CSV file containing all providers in the current list.</w:t>
      </w:r>
    </w:p>
    <w:p>
      <w:pPr xmlns:w="http://schemas.openxmlformats.org/wordprocessingml/2006/main">
        <w:pStyle w:val="Heading3"/>
        <w:numPr>
          <w:ilvl w:val="2"/>
          <w:numId w:val="3"/>
        </w:numPr>
      </w:pPr>
      <w:bookmarkStart xmlns:w="http://schemas.openxmlformats.org/wordprocessingml/2006/main" w:name="sec_15_5_2_importing_a_list_from_csv" w:id="211"/>
      <w:r xmlns:w="http://schemas.openxmlformats.org/wordprocessingml/2006/main">
        <w:t xml:space="preserve">Importing a List from CSV</w:t>
      </w:r>
      <w:bookmarkEnd xmlns:w="http://schemas.openxmlformats.org/wordprocessingml/2006/main" w:id="211"/>
    </w:p>
    <w:p>
      <w:r>
        <w:t xml:space="preserve">15.5.2 Open the three-dot menu (⋮) and select Import List. Select a CSV file from your computer. The system reads provider numbers from the file, validates them, and adds the matching providers to the current list. If the file contains providers from a different system than the list's original system, the list designation is updated automatically to reflect that it now contains providers from multiple systems.</w:t>
      </w:r>
    </w:p>
    <w:p>
      <w:pPr xmlns:w="http://schemas.openxmlformats.org/wordprocessingml/2006/main">
        <w:pStyle w:val="Heading3"/>
        <w:numPr>
          <w:ilvl w:val="2"/>
          <w:numId w:val="3"/>
        </w:numPr>
      </w:pPr>
      <w:bookmarkStart xmlns:w="http://schemas.openxmlformats.org/wordprocessingml/2006/main" w:name="sec_15_5_3_deleting_a_list" w:id="212"/>
      <w:r xmlns:w="http://schemas.openxmlformats.org/wordprocessingml/2006/main">
        <w:t xml:space="preserve">Deleting a List</w:t>
      </w:r>
      <w:bookmarkEnd xmlns:w="http://schemas.openxmlformats.org/wordprocessingml/2006/main" w:id="212"/>
    </w:p>
    <w:p>
      <w:r>
        <w:t xml:space="preserve">15.5.3 Open the three-dot menu (⋮) and select Delete List. Confirm the prompt. The list and all its provider associations will be permanently removed.</w:t>
      </w:r>
    </w:p>
    <w:p>
      <w:pPr xmlns:w="http://schemas.openxmlformats.org/wordprocessingml/2006/main">
        <w:pStyle w:val="Heading2"/>
        <w:numPr>
          <w:ilvl w:val="1"/>
          <w:numId w:val="3"/>
        </w:numPr>
      </w:pPr>
      <w:bookmarkStart xmlns:w="http://schemas.openxmlformats.org/wordprocessingml/2006/main" w:name="sec_15_6_system_highlighting" w:id="213"/>
      <w:r xmlns:w="http://schemas.openxmlformats.org/wordprocessingml/2006/main">
        <w:t xml:space="preserve">System Highlighting</w:t>
      </w:r>
      <w:bookmarkEnd xmlns:w="http://schemas.openxmlformats.org/wordprocessingml/2006/main" w:id="213"/>
    </w:p>
    <w:p>
      <w:r>
        <w:t xml:space="preserve">15.6 The list display shows all providers regardless of which HCRIS system is currently active. Providers that belong to your currently active system appear in full, while providers from other systems appear slightly dimmed. This lets you keep a mixed list without losing track of which providers are relevant to your current work.</w:t>
      </w:r>
    </w:p>
    <w:p>
      <w:pPr xmlns:w="http://schemas.openxmlformats.org/wordprocessingml/2006/main">
        <w:pStyle w:val="Heading2"/>
        <w:numPr>
          <w:ilvl w:val="1"/>
          <w:numId w:val="3"/>
        </w:numPr>
      </w:pPr>
      <w:bookmarkStart xmlns:w="http://schemas.openxmlformats.org/wordprocessingml/2006/main" w:name="sec_15_7_tips" w:id="214"/>
      <w:r xmlns:w="http://schemas.openxmlformats.org/wordprocessingml/2006/main">
        <w:t xml:space="preserve">Tips</w:t>
      </w:r>
      <w:bookmarkEnd xmlns:w="http://schemas.openxmlformats.org/wordprocessingml/2006/main" w:id="214"/>
    </w:p>
    <w:p>
      <w:pPr>
        <w:pStyle w:val="ListParagraph"/>
        <w:numPr>
          <w:ilvl w:val="0"/>
          <w:numId w:val="50"/>
        </w:numPr>
      </w:pPr>
      <w:r>
        <w:t xml:space="preserve">A single list can hold providers from multiple HCRIS systems. This is useful if you track providers across both Hospital and SNF data, for example.</w:t>
      </w:r>
    </w:p>
    <w:p>
      <w:pPr>
        <w:pStyle w:val="ListParagraph"/>
        <w:numPr>
          <w:ilvl w:val="0"/>
          <w:numId w:val="50"/>
        </w:numPr>
      </w:pPr>
      <w:r>
        <w:t xml:space="preserve">Use the favorites feature to keep your most-used providers at the top of a long list.</w:t>
      </w:r>
    </w:p>
    <w:p>
      <w:pPr>
        <w:pStyle w:val="ListParagraph"/>
        <w:numPr>
          <w:ilvl w:val="0"/>
          <w:numId w:val="50"/>
        </w:numPr>
      </w:pPr>
      <w:r>
        <w:t xml:space="preserve">Lists created here can be used as a </w:t>
      </w:r>
      <w:r>
        <w:rPr>
          <w:b/>
        </w:rPr>
        <w:t xml:space="preserve">My Provider List</w:t>
      </w:r>
      <w:r>
        <w:t xml:space="preserve"> filter in several other tools, narrowing their provider selection down to just one of your saved lists (or all of them combined): Advanced Search, Snapshot Reports (both Dashboard and Comparison views), Rollup Report's primary-provider picker, and Available Facility Reports.</w:t>
      </w:r>
    </w:p>
    <w:p>
      <w:pPr>
        <w:pStyle w:val="ListParagraph"/>
        <w:numPr>
          <w:ilvl w:val="0"/>
          <w:numId w:val="50"/>
        </w:numPr>
      </w:pPr>
      <w:r>
        <w:t xml:space="preserve">Your </w:t>
      </w:r>
      <w:r>
        <w:rPr>
          <w:b/>
        </w:rPr>
        <w:t xml:space="preserve">My Provider List</w:t>
      </w:r>
      <w:r>
        <w:t xml:space="preserve"> choice is now remembered on Snapshot Reports, Available Facility Reports, and the Preferences page — pick a list on any one of those three and it's still selected the next time you visit any of them (they all share the same choice). Advanced Search and Rollup Report's Group Search tab remember their own choice separately. Rollup Report's own primary-provider picker is the one place that still resets to "All Providers" each visit.</w:t>
      </w:r>
    </w:p>
    <w:p>
      <w:pPr xmlns:w="http://schemas.openxmlformats.org/wordprocessingml/2006/main">
        <w:pStyle w:val="Heading1"/>
        <w:numPr>
          <w:ilvl w:val="0"/>
          <w:numId w:val="3"/>
        </w:numPr>
      </w:pPr>
      <w:r xmlns:w="http://schemas.openxmlformats.org/wordprocessingml/2006/main">
        <w:t xml:space="preserve">User Settings (Preferences)</w:t>
      </w:r>
    </w:p>
    <w:p>
      <w:pPr xmlns:w="http://schemas.openxmlformats.org/wordprocessingml/2006/main">
        <w:pStyle w:val="Heading2"/>
        <w:numPr>
          <w:ilvl w:val="1"/>
          <w:numId w:val="3"/>
        </w:numPr>
      </w:pPr>
      <w:bookmarkStart xmlns:w="http://schemas.openxmlformats.org/wordprocessingml/2006/main" w:name="sec_16_1_what_it_is" w:id="215"/>
      <w:r xmlns:w="http://schemas.openxmlformats.org/wordprocessingml/2006/main">
        <w:t xml:space="preserve">What It Is</w:t>
      </w:r>
      <w:bookmarkEnd xmlns:w="http://schemas.openxmlformats.org/wordprocessingml/2006/main" w:id="215"/>
    </w:p>
    <w:p>
      <w:r>
        <w:t xml:space="preserve">16 User Settings lets you customize your experience in HFS HCRIS. Your preferences are saved to your account and restored automatically the next time you log in, so you do not need to reconfigure them each session.</w:t>
      </w:r>
    </w:p>
    <w:p>
      <w:pPr xmlns:w="http://schemas.openxmlformats.org/wordprocessingml/2006/main">
        <w:pStyle w:val="Heading2"/>
        <w:numPr>
          <w:ilvl w:val="1"/>
          <w:numId w:val="3"/>
        </w:numPr>
      </w:pPr>
      <w:bookmarkStart xmlns:w="http://schemas.openxmlformats.org/wordprocessingml/2006/main" w:name="sec_16_2_how_to_access_it" w:id="216"/>
      <w:r xmlns:w="http://schemas.openxmlformats.org/wordprocessingml/2006/main">
        <w:t xml:space="preserve">How to Access It</w:t>
      </w:r>
      <w:bookmarkEnd xmlns:w="http://schemas.openxmlformats.org/wordprocessingml/2006/main" w:id="216"/>
    </w:p>
    <w:p>
      <w:r>
        <w:t xml:space="preserve">16.2 Click Settings in the top navigation bar, then select Preferences from the dropdown menu.</w:t>
      </w:r>
    </w:p>
    <w:p>
      <w:pPr xmlns:w="http://schemas.openxmlformats.org/wordprocessingml/2006/main">
        <w:pStyle w:val="Heading2"/>
        <w:numPr>
          <w:ilvl w:val="1"/>
          <w:numId w:val="3"/>
        </w:numPr>
      </w:pPr>
      <w:bookmarkStart xmlns:w="http://schemas.openxmlformats.org/wordprocessingml/2006/main" w:name="sec_16_3_what_you_can_configure" w:id="217"/>
      <w:r xmlns:w="http://schemas.openxmlformats.org/wordprocessingml/2006/main">
        <w:t xml:space="preserve">What You Can Configure</w:t>
      </w:r>
      <w:bookmarkEnd xmlns:w="http://schemas.openxmlformats.org/wordprocessingml/2006/main" w:id="217"/>
    </w:p>
    <w:p>
      <w:pPr xmlns:w="http://schemas.openxmlformats.org/wordprocessingml/2006/main">
        <w:pStyle w:val="Heading3"/>
        <w:numPr>
          <w:ilvl w:val="2"/>
          <w:numId w:val="3"/>
        </w:numPr>
      </w:pPr>
      <w:bookmarkStart xmlns:w="http://schemas.openxmlformats.org/wordprocessingml/2006/main" w:name="sec_16_3_1_theme" w:id="218"/>
      <w:r xmlns:w="http://schemas.openxmlformats.org/wordprocessingml/2006/main">
        <w:t xml:space="preserve">Theme</w:t>
      </w:r>
      <w:bookmarkEnd xmlns:w="http://schemas.openxmlformats.org/wordprocessingml/2006/main" w:id="218"/>
    </w:p>
    <w:p>
      <w:r>
        <w:t xml:space="preserve">16.3 Choose a display theme: Light, Dark, Blue, or Gray. The theme applies across all pages and tools immediately after you make a selection — no Save button is required.</w:t>
      </w:r>
    </w:p>
    <w:p>
      <w:pPr xmlns:w="http://schemas.openxmlformats.org/wordprocessingml/2006/main">
        <w:pStyle w:val="Heading3"/>
        <w:numPr>
          <w:ilvl w:val="2"/>
          <w:numId w:val="3"/>
        </w:numPr>
      </w:pPr>
      <w:bookmarkStart xmlns:w="http://schemas.openxmlformats.org/wordprocessingml/2006/main" w:name="sec_16_3_2_font_size" w:id="219"/>
      <w:r xmlns:w="http://schemas.openxmlformats.org/wordprocessingml/2006/main">
        <w:t xml:space="preserve">Font Size</w:t>
      </w:r>
      <w:bookmarkEnd xmlns:w="http://schemas.openxmlformats.org/wordprocessingml/2006/main" w:id="219"/>
    </w:p>
    <w:p>
      <w:r>
        <w:t xml:space="preserve">16.3.2 Choose a text size: Small, Normal, Large, or Extra Large. This works independently of the theme — you can pair any font size with any theme. Font size applies across all pages and tools immediately, with no Save button required. Normal is the default.</w:t>
      </w:r>
    </w:p>
    <w:p>
      <w:pPr xmlns:w="http://schemas.openxmlformats.org/wordprocessingml/2006/main">
        <w:pStyle w:val="Heading3"/>
        <w:numPr>
          <w:ilvl w:val="2"/>
          <w:numId w:val="3"/>
        </w:numPr>
      </w:pPr>
      <w:bookmarkStart xmlns:w="http://schemas.openxmlformats.org/wordprocessingml/2006/main" w:name="sec_16_3_3_comparison_report_columns" w:id="220"/>
      <w:r xmlns:w="http://schemas.openxmlformats.org/wordprocessingml/2006/main">
        <w:t xml:space="preserve">Comparison Report Columns</w:t>
      </w:r>
      <w:bookmarkEnd xmlns:w="http://schemas.openxmlformats.org/wordprocessingml/2006/main" w:id="220"/>
    </w:p>
    <w:p>
      <w:r>
        <w:t xml:space="preserve">16.3.3 Set how many comparison columns appear in Snapshot Comparison Reports. The default is 4. You can increase or decrease this depending on how many time periods you want to compare side by side.</w:t>
      </w:r>
    </w:p>
    <w:p>
      <w:pPr xmlns:w="http://schemas.openxmlformats.org/wordprocessingml/2006/main">
        <w:pStyle w:val="Heading3"/>
        <w:numPr>
          <w:ilvl w:val="2"/>
          <w:numId w:val="3"/>
        </w:numPr>
      </w:pPr>
      <w:bookmarkStart xmlns:w="http://schemas.openxmlformats.org/wordprocessingml/2006/main" w:name="sec_16_3_4_system" w:id="221"/>
      <w:r xmlns:w="http://schemas.openxmlformats.org/wordprocessingml/2006/main">
        <w:t xml:space="preserve">System</w:t>
      </w:r>
      <w:bookmarkEnd xmlns:w="http://schemas.openxmlformats.org/wordprocessingml/2006/main" w:id="221"/>
    </w:p>
    <w:p>
      <w:r>
        <w:t xml:space="preserve">16.3.4 Select your default HCRIS system (for example, Hospital 2552-10 or SNF 2540-10). The system you choose determines which providers, reports, and data are available throughout the application. Changing the system reloads the provider list and resets system-specific preferences.</w:t>
      </w:r>
    </w:p>
    <w:p>
      <w:pPr xmlns:w="http://schemas.openxmlformats.org/wordprocessingml/2006/main">
        <w:pStyle w:val="Heading3"/>
        <w:numPr>
          <w:ilvl w:val="2"/>
          <w:numId w:val="3"/>
        </w:numPr>
      </w:pPr>
      <w:bookmarkStart xmlns:w="http://schemas.openxmlformats.org/wordprocessingml/2006/main" w:name="sec_16_3_5_provider" w:id="222"/>
      <w:r xmlns:w="http://schemas.openxmlformats.org/wordprocessingml/2006/main">
        <w:t xml:space="preserve">Provider</w:t>
      </w:r>
      <w:bookmarkEnd xmlns:w="http://schemas.openxmlformats.org/wordprocessingml/2006/main" w:id="222"/>
    </w:p>
    <w:p>
      <w:r>
        <w:t xml:space="preserve">16.3.5 Select your default provider within the chosen system. This is used as the default in Snapshot Reports and other tools that operate on a single provider at a time. You can change the provider at any time.</w:t>
      </w:r>
    </w:p>
    <w:p>
      <w:pPr xmlns:w="http://schemas.openxmlformats.org/wordprocessingml/2006/main">
        <w:pStyle w:val="Heading3"/>
        <w:numPr>
          <w:ilvl w:val="2"/>
          <w:numId w:val="3"/>
        </w:numPr>
      </w:pPr>
      <w:bookmarkStart xmlns:w="http://schemas.openxmlformats.org/wordprocessingml/2006/main" w:name="sec_16_3_6_fiscal_year" w:id="223"/>
      <w:r xmlns:w="http://schemas.openxmlformats.org/wordprocessingml/2006/main">
        <w:t xml:space="preserve">Fiscal Year</w:t>
      </w:r>
      <w:bookmarkEnd xmlns:w="http://schemas.openxmlformats.org/wordprocessingml/2006/main" w:id="223"/>
    </w:p>
    <w:p>
      <w:r>
        <w:t xml:space="preserve">16.3.6 Select the default fiscal year for your active provider. This is used by Snapshot Reports and comparison tools as the starting reference point.</w:t>
      </w:r>
    </w:p>
    <w:p>
      <w:pPr xmlns:w="http://schemas.openxmlformats.org/wordprocessingml/2006/main">
        <w:pStyle w:val="Heading3"/>
        <w:numPr>
          <w:ilvl w:val="2"/>
          <w:numId w:val="3"/>
        </w:numPr>
      </w:pPr>
      <w:bookmarkStart xmlns:w="http://schemas.openxmlformats.org/wordprocessingml/2006/main" w:name="sec_16_3_7_my_provider_list" w:id="224"/>
      <w:r xmlns:w="http://schemas.openxmlformats.org/wordprocessingml/2006/main">
        <w:t xml:space="preserve">My Provider List</w:t>
      </w:r>
      <w:bookmarkEnd xmlns:w="http://schemas.openxmlformats.org/wordprocessingml/2006/main" w:id="224"/>
    </w:p>
    <w:p>
      <w:r>
        <w:t xml:space="preserve">16.3.7 Narrow the Provider dropdown above to just one of your saved provider lists (see the My Provider List guide), or leave it on All Providers (the default for a new user). This is the same selection Snapshot Reports and Available Facility Reports use — changing it here, or on either of those pages, updates all three, since it's one shared setting rather than a separate one per page. If your currently selected provider isn't in the list you switch to, your provider selection is updated automatically to the first provider in that list.</w:t>
      </w:r>
    </w:p>
    <w:p>
      <w:pPr xmlns:w="http://schemas.openxmlformats.org/wordprocessingml/2006/main">
        <w:pStyle w:val="Heading3"/>
        <w:numPr>
          <w:ilvl w:val="2"/>
          <w:numId w:val="3"/>
        </w:numPr>
      </w:pPr>
      <w:bookmarkStart xmlns:w="http://schemas.openxmlformats.org/wordprocessingml/2006/main" w:name="sec_16_3_8_allow_duplicate_rows_on_custom_extract_specification_import" w:id="225"/>
      <w:r xmlns:w="http://schemas.openxmlformats.org/wordprocessingml/2006/main">
        <w:t xml:space="preserve">Allow Duplicate Rows on Custom Extract Specification Import</w:t>
      </w:r>
      <w:bookmarkEnd xmlns:w="http://schemas.openxmlformats.org/wordprocessingml/2006/main" w:id="225"/>
    </w:p>
    <w:p>
      <w:r>
        <w:t xml:space="preserve">16.3.8 Controls what happens when you import a CSV, TXT, or CSDX file into a Custom Extract Specification (see the Data Extractor guide's Custom Extracts section) and a row in the file matches one already in the specification (same worksheet, program, provider, line, column, and reclass code). This is checked by default, meaning duplicate rows are imported anyway. Uncheck it if you'd rather have matching rows skipped automatically during import — any skipped row is listed in the import results so you can see what was left out.</w:t>
      </w:r>
    </w:p>
    <w:p>
      <w:pPr xmlns:w="http://schemas.openxmlformats.org/wordprocessingml/2006/main">
        <w:pStyle w:val="Heading2"/>
        <w:numPr>
          <w:ilvl w:val="1"/>
          <w:numId w:val="3"/>
        </w:numPr>
      </w:pPr>
      <w:bookmarkStart xmlns:w="http://schemas.openxmlformats.org/wordprocessingml/2006/main" w:name="sec_16_4_how_changes_are_applied" w:id="226"/>
      <w:r xmlns:w="http://schemas.openxmlformats.org/wordprocessingml/2006/main">
        <w:t xml:space="preserve">How Changes Are Applied</w:t>
      </w:r>
      <w:bookmarkEnd xmlns:w="http://schemas.openxmlformats.org/wordprocessingml/2006/main" w:id="226"/>
    </w:p>
    <w:p>
      <w:r>
        <w:t xml:space="preserve">16.4 All settings on this page take effect immediately when you make a selection — there is no separate Save button. Changes are stored to your account and will be in effect the next time you log in.</w:t>
      </w:r>
    </w:p>
    <w:p>
      <w:pPr xmlns:w="http://schemas.openxmlformats.org/wordprocessingml/2006/main">
        <w:pStyle w:val="Heading2"/>
        <w:numPr>
          <w:ilvl w:val="1"/>
          <w:numId w:val="3"/>
        </w:numPr>
      </w:pPr>
      <w:bookmarkStart xmlns:w="http://schemas.openxmlformats.org/wordprocessingml/2006/main" w:name="sec_16_5_tips" w:id="227"/>
      <w:r xmlns:w="http://schemas.openxmlformats.org/wordprocessingml/2006/main">
        <w:t xml:space="preserve">Tips</w:t>
      </w:r>
      <w:bookmarkEnd xmlns:w="http://schemas.openxmlformats.org/wordprocessingml/2006/main" w:id="227"/>
    </w:p>
    <w:p>
      <w:pPr>
        <w:pStyle w:val="ListParagraph"/>
        <w:numPr>
          <w:ilvl w:val="0"/>
          <w:numId w:val="51"/>
        </w:numPr>
      </w:pPr>
      <w:r>
        <w:t xml:space="preserve">If you work with multiple systems regularly, remember that provider, fiscal year, and My Provider List selections are tracked separately per system. Switching systems will restore the last provider, fiscal year, and provider list you used for that system.</w:t>
      </w:r>
    </w:p>
    <w:p>
      <w:pPr>
        <w:pStyle w:val="ListParagraph"/>
        <w:numPr>
          <w:ilvl w:val="0"/>
          <w:numId w:val="51"/>
        </w:numPr>
      </w:pPr>
      <w:r>
        <w:t xml:space="preserve">My Provider List is the one setting on this page shared with other tools by design (Snapshot Reports and Available Facility Reports) — changing it anywhere updates it everywhere.</w:t>
      </w:r>
    </w:p>
    <w:p>
      <w:pPr>
        <w:pStyle w:val="ListParagraph"/>
        <w:numPr>
          <w:ilvl w:val="0"/>
          <w:numId w:val="51"/>
        </w:numPr>
      </w:pPr>
      <w:r>
        <w:t xml:space="preserve">The theme and font size settings are both global and apply the same across all systems.</w:t>
      </w:r>
    </w:p>
    <w:p>
      <w:pPr>
        <w:pStyle w:val="ListParagraph"/>
        <w:numPr>
          <w:ilvl w:val="0"/>
          <w:numId w:val="51"/>
        </w:numPr>
      </w:pPr>
      <w:r>
        <w:t xml:space="preserve">Your sidebar expanded/collapsed state is also saved automatically and does not need to be configured here.</w:t>
      </w:r>
    </w:p>
    <w:p>
      <w:pPr xmlns:w="http://schemas.openxmlformats.org/wordprocessingml/2006/main">
        <w:pStyle w:val="Heading1"/>
        <w:numPr>
          <w:ilvl w:val="0"/>
          <w:numId w:val="3"/>
        </w:numPr>
      </w:pPr>
      <w:r xmlns:w="http://schemas.openxmlformats.org/wordprocessingml/2006/main">
        <w:t xml:space="preserve">Provider Notifications</w:t>
      </w:r>
    </w:p>
    <w:p>
      <w:pPr xmlns:w="http://schemas.openxmlformats.org/wordprocessingml/2006/main">
        <w:pStyle w:val="Heading2"/>
        <w:numPr>
          <w:ilvl w:val="1"/>
          <w:numId w:val="3"/>
        </w:numPr>
      </w:pPr>
      <w:bookmarkStart xmlns:w="http://schemas.openxmlformats.org/wordprocessingml/2006/main" w:name="sec_17_1_what_it_is" w:id="228"/>
      <w:r xmlns:w="http://schemas.openxmlformats.org/wordprocessingml/2006/main">
        <w:t xml:space="preserve">What It Is</w:t>
      </w:r>
      <w:bookmarkEnd xmlns:w="http://schemas.openxmlformats.org/wordprocessingml/2006/main" w:id="228"/>
    </w:p>
    <w:p>
      <w:r>
        <w:t xml:space="preserve">17 Provider Notifications lets you get an email notification when any of your selected providers get updated with new data, and lets you run a report right now listing any new data for those providers — without waiting for an email.</w:t>
      </w:r>
    </w:p>
    <w:p>
      <w:pPr xmlns:w="http://schemas.openxmlformats.org/wordprocessingml/2006/main">
        <w:pStyle w:val="Heading2"/>
        <w:numPr>
          <w:ilvl w:val="1"/>
          <w:numId w:val="3"/>
        </w:numPr>
      </w:pPr>
      <w:bookmarkStart xmlns:w="http://schemas.openxmlformats.org/wordprocessingml/2006/main" w:name="sec_17_2_how_to_access_it" w:id="229"/>
      <w:r xmlns:w="http://schemas.openxmlformats.org/wordprocessingml/2006/main">
        <w:t xml:space="preserve">How to Access It</w:t>
      </w:r>
      <w:bookmarkEnd xmlns:w="http://schemas.openxmlformats.org/wordprocessingml/2006/main" w:id="229"/>
    </w:p>
    <w:p>
      <w:r>
        <w:t xml:space="preserve">17.2 Click Settings in the top navigation bar, then select Provider Notifications from the dropdown menu.</w:t>
      </w:r>
    </w:p>
    <w:p>
      <w:pPr xmlns:w="http://schemas.openxmlformats.org/wordprocessingml/2006/main">
        <w:pStyle w:val="Heading2"/>
        <w:numPr>
          <w:ilvl w:val="1"/>
          <w:numId w:val="3"/>
        </w:numPr>
      </w:pPr>
      <w:bookmarkStart xmlns:w="http://schemas.openxmlformats.org/wordprocessingml/2006/main" w:name="sec_17_3_activating_notifications" w:id="230"/>
      <w:r xmlns:w="http://schemas.openxmlformats.org/wordprocessingml/2006/main">
        <w:t xml:space="preserve">Activating Notifications</w:t>
      </w:r>
      <w:bookmarkEnd xmlns:w="http://schemas.openxmlformats.org/wordprocessingml/2006/main" w:id="230"/>
    </w:p>
    <w:p>
      <w:r>
        <w:t xml:space="preserve">17.3 At the top of the page, the Activate notifications switch turns email notifications on or off. This is a single on/off setting for your account — turning it off does not clear your provider selections below, it just pauses the emails.</w:t>
      </w:r>
    </w:p>
    <w:p>
      <w:pPr xmlns:w="http://schemas.openxmlformats.org/wordprocessingml/2006/main">
        <w:pStyle w:val="Heading2"/>
        <w:numPr>
          <w:ilvl w:val="1"/>
          <w:numId w:val="3"/>
        </w:numPr>
      </w:pPr>
      <w:bookmarkStart xmlns:w="http://schemas.openxmlformats.org/wordprocessingml/2006/main" w:name="sec_17_4_choosing_which_providers_to_watch" w:id="231"/>
      <w:r xmlns:w="http://schemas.openxmlformats.org/wordprocessingml/2006/main">
        <w:t xml:space="preserve">Choosing Which Providers to Watch</w:t>
      </w:r>
      <w:bookmarkEnd xmlns:w="http://schemas.openxmlformats.org/wordprocessingml/2006/main" w:id="231"/>
    </w:p>
    <w:p>
      <w:r>
        <w:t xml:space="preserve">17.4 The page has two boxes:</w:t>
      </w:r>
    </w:p>
    <w:p>
      <w:pPr xmlns:w="http://schemas.openxmlformats.org/wordprocessingml/2006/main">
        <w:pStyle w:val="Heading3"/>
        <w:numPr>
          <w:ilvl w:val="2"/>
          <w:numId w:val="3"/>
        </w:numPr>
      </w:pPr>
      <w:bookmarkStart xmlns:w="http://schemas.openxmlformats.org/wordprocessingml/2006/main" w:name="sec_17_4_1_my_provider_list" w:id="232"/>
      <w:r xmlns:w="http://schemas.openxmlformats.org/wordprocessingml/2006/main">
        <w:t xml:space="preserve">My Provider List</w:t>
      </w:r>
      <w:bookmarkEnd xmlns:w="http://schemas.openxmlformats.org/wordprocessingml/2006/main" w:id="232"/>
    </w:p>
    <w:p>
      <w:r>
        <w:t xml:space="preserve">17.4.1 Every provider list you've created (see My Provider List) appears here with a checkbox. Checking a list's box includes every provider currently in that list. If you add more providers to the list later, remember to re-check the box so the new providers are included too.</w:t>
      </w:r>
    </w:p>
    <w:p>
      <w:pPr xmlns:w="http://schemas.openxmlformats.org/wordprocessingml/2006/main">
        <w:pStyle w:val="Heading3"/>
        <w:numPr>
          <w:ilvl w:val="2"/>
          <w:numId w:val="3"/>
        </w:numPr>
      </w:pPr>
      <w:bookmarkStart xmlns:w="http://schemas.openxmlformats.org/wordprocessingml/2006/main" w:name="sec_17_4_2_individual_providers" w:id="233"/>
      <w:r xmlns:w="http://schemas.openxmlformats.org/wordprocessingml/2006/main">
        <w:t xml:space="preserve">Individual Providers</w:t>
      </w:r>
      <w:bookmarkEnd xmlns:w="http://schemas.openxmlformats.org/wordprocessingml/2006/main" w:id="233"/>
    </w:p>
    <w:p>
      <w:r>
        <w:t xml:space="preserve">17.4.2 Providers you've added one at a time, not as part of any list. Each has its own checkbox.</w:t>
      </w:r>
    </w:p>
    <w:p>
      <w:r>
        <w:t xml:space="preserve">To add one:</w:t>
      </w:r>
    </w:p>
    <w:p>
      <w:pPr>
        <w:pStyle w:val="ListParagraph"/>
        <w:numPr>
          <w:ilvl w:val="0"/>
          <w:numId w:val="6"/>
        </w:numPr>
      </w:pPr>
      <w:r>
        <w:t xml:space="preserve">Click the </w:t>
      </w:r>
      <w:r>
        <w:rPr>
          <w:b/>
        </w:rPr>
        <w:t xml:space="preserve">+</w:t>
      </w:r>
      <w:r>
        <w:t xml:space="preserve"> button in this box's header. An inline form appears (no popup) with a </w:t>
      </w:r>
      <w:r>
        <w:rPr>
          <w:b/>
        </w:rPr>
        <w:t xml:space="preserve">System</w:t>
      </w:r>
      <w:r>
        <w:t xml:space="preserve"> dropdown, a </w:t>
      </w:r>
      <w:r>
        <w:rPr>
          <w:b/>
        </w:rPr>
        <w:t xml:space="preserve">Provider</w:t>
      </w:r>
      <w:r>
        <w:t xml:space="preserve"> search box, and an </w:t>
      </w:r>
      <w:r>
        <w:rPr>
          <w:b/>
        </w:rPr>
        <w:t xml:space="preserve">Add</w:t>
      </w:r>
      <w:r>
        <w:t xml:space="preserve"> button.</w:t>
      </w:r>
    </w:p>
    <w:p>
      <w:pPr>
        <w:pStyle w:val="ListParagraph"/>
        <w:numPr>
          <w:ilvl w:val="0"/>
          <w:numId w:val="6"/>
        </w:numPr>
      </w:pPr>
      <w:r>
        <w:t xml:space="preserve">Choose the system the provider belongs to (for example, Hospital 2552).</w:t>
      </w:r>
    </w:p>
    <w:p>
      <w:pPr>
        <w:pStyle w:val="ListParagraph"/>
        <w:numPr>
          <w:ilvl w:val="0"/>
          <w:numId w:val="6"/>
        </w:numPr>
      </w:pPr>
      <w:r>
        <w:t xml:space="preserve">Click into the </w:t>
      </w:r>
      <w:r>
        <w:rPr>
          <w:b/>
        </w:rPr>
        <w:t xml:space="preserve">Provider</w:t>
      </w:r>
      <w:r>
        <w:t xml:space="preserve"> box to see the full list of providers for that system, or start typing a number or name to narrow it down.</w:t>
      </w:r>
    </w:p>
    <w:p>
      <w:pPr>
        <w:pStyle w:val="ListParagraph"/>
        <w:numPr>
          <w:ilvl w:val="0"/>
          <w:numId w:val="6"/>
        </w:numPr>
      </w:pPr>
      <w:r>
        <w:t xml:space="preserve">Select the provider and click </w:t>
      </w:r>
      <w:r>
        <w:rPr>
          <w:b/>
        </w:rPr>
        <w:t xml:space="preserve">Add</w:t>
      </w:r>
      <w:r>
        <w:t xml:space="preserve">.</w:t>
      </w:r>
    </w:p>
    <w:p>
      <w:r>
        <w:t xml:space="preserve">If the provider is already on your list, a message appears in red under the form instead of the page closing or reloading — just pick a different provider or start typing again to clear the message.</w:t>
      </w:r>
    </w:p>
    <w:p>
      <w:r>
        <w:t xml:space="preserve">Click the </w:t>
      </w:r>
      <w:r>
        <w:rPr>
          <w:b/>
        </w:rPr>
        <w:t xml:space="preserve">×</w:t>
      </w:r>
      <w:r>
        <w:t xml:space="preserve"> next to any individually-added provider to remove it.</w:t>
      </w:r>
    </w:p>
    <w:p>
      <w:pPr xmlns:w="http://schemas.openxmlformats.org/wordprocessingml/2006/main">
        <w:pStyle w:val="Heading2"/>
        <w:numPr>
          <w:ilvl w:val="1"/>
          <w:numId w:val="3"/>
        </w:numPr>
      </w:pPr>
      <w:bookmarkStart xmlns:w="http://schemas.openxmlformats.org/wordprocessingml/2006/main" w:name="sec_17_5_downloading_the_selected_providers" w:id="234"/>
      <w:r xmlns:w="http://schemas.openxmlformats.org/wordprocessingml/2006/main">
        <w:t xml:space="preserve">Downloading the Selected Providers</w:t>
      </w:r>
      <w:bookmarkEnd xmlns:w="http://schemas.openxmlformats.org/wordprocessingml/2006/main" w:id="234"/>
    </w:p>
    <w:p>
      <w:r>
        <w:t xml:space="preserve">17.5 The Download CSV button (top of the page) downloads a file listing every provider you currently have checked — from both boxes — along with which list (or "Individually Added") each one came from. This works whether or not notifications are activated.</w:t>
      </w:r>
    </w:p>
    <w:p>
      <w:pPr xmlns:w="http://schemas.openxmlformats.org/wordprocessingml/2006/main">
        <w:pStyle w:val="Heading2"/>
        <w:numPr>
          <w:ilvl w:val="1"/>
          <w:numId w:val="3"/>
        </w:numPr>
      </w:pPr>
      <w:bookmarkStart xmlns:w="http://schemas.openxmlformats.org/wordprocessingml/2006/main" w:name="sec_17_6_run_new_data_report_now" w:id="235"/>
      <w:r xmlns:w="http://schemas.openxmlformats.org/wordprocessingml/2006/main">
        <w:t xml:space="preserve">Run New Data Report Now</w:t>
      </w:r>
      <w:bookmarkEnd xmlns:w="http://schemas.openxmlformats.org/wordprocessingml/2006/main" w:id="235"/>
    </w:p>
    <w:p>
      <w:r>
        <w:t xml:space="preserve">17.6 Next to Download CSV, Run new data report now lets you generate a report immediately instead of waiting for an email:</w:t>
      </w:r>
    </w:p>
    <w:p>
      <w:pPr>
        <w:pStyle w:val="ListParagraph"/>
        <w:numPr>
          <w:ilvl w:val="0"/>
          <w:numId w:val="6"/>
        </w:numPr>
      </w:pPr>
      <w:r>
        <w:t xml:space="preserve">Choose a file format from the dropdown — CSV, Excel, or PDF.</w:t>
      </w:r>
    </w:p>
    <w:p>
      <w:pPr>
        <w:pStyle w:val="ListParagraph"/>
        <w:numPr>
          <w:ilvl w:val="0"/>
          <w:numId w:val="6"/>
        </w:numPr>
      </w:pPr>
      <w:r>
        <w:t xml:space="preserve">Click </w:t>
      </w:r>
      <w:r>
        <w:rPr>
          <w:b/>
        </w:rPr>
        <w:t xml:space="preserve">Create Report</w:t>
      </w:r>
      <w:r>
        <w:t xml:space="preserve">.</w:t>
      </w:r>
    </w:p>
    <w:p>
      <w:r>
        <w:t xml:space="preserve">The report lists only the checked providers whose data changed in the </w:t>
      </w:r>
      <w:r>
        <w:rPr>
          <w:b/>
        </w:rPr>
        <w:t xml:space="preserve">most recently published</w:t>
      </w:r>
      <w:r>
        <w:t xml:space="preserve">CMS quarterly release — so if a provider hasn't had any new data yet, it simply won't appear in the report. This report is generated on the spot and downloaded directly; it does </w:t>
      </w:r>
      <w:r>
        <w:rPr>
          <w:b/>
        </w:rPr>
        <w:t xml:space="preserve">not</w:t>
      </w:r>
      <w:r>
        <w:t xml:space="preserve"> get added to your Extract Archive.</w:t>
      </w:r>
    </w:p>
    <w:p>
      <w:r>
        <w:t xml:space="preserve">Each row shows: Provider Number, Provider Name, City, State, FY Beginning, FY End, HCRIS Created, NPR, System, and Status. The report header shows the site version and the CMS published date for context.</w:t>
      </w:r>
    </w:p>
    <w:p>
      <w:pPr xmlns:w="http://schemas.openxmlformats.org/wordprocessingml/2006/main">
        <w:pStyle w:val="Heading2"/>
        <w:numPr>
          <w:ilvl w:val="1"/>
          <w:numId w:val="3"/>
        </w:numPr>
      </w:pPr>
      <w:bookmarkStart xmlns:w="http://schemas.openxmlformats.org/wordprocessingml/2006/main" w:name="sec_17_7_tips" w:id="236"/>
      <w:r xmlns:w="http://schemas.openxmlformats.org/wordprocessingml/2006/main">
        <w:t xml:space="preserve">Tips</w:t>
      </w:r>
      <w:bookmarkEnd xmlns:w="http://schemas.openxmlformats.org/wordprocessingml/2006/main" w:id="236"/>
    </w:p>
    <w:p>
      <w:pPr>
        <w:pStyle w:val="ListParagraph"/>
        <w:numPr>
          <w:ilvl w:val="0"/>
          <w:numId w:val="52"/>
        </w:numPr>
      </w:pPr>
      <w:r>
        <w:t xml:space="preserve">Checking a My Provider List's box applies to every provider in that list at the time you check it — providers added afterward need the box re-checked to be included.</w:t>
      </w:r>
    </w:p>
    <w:p>
      <w:pPr>
        <w:pStyle w:val="ListParagraph"/>
        <w:numPr>
          <w:ilvl w:val="0"/>
          <w:numId w:val="52"/>
        </w:numPr>
      </w:pPr>
      <w:r>
        <w:t xml:space="preserve">The "Run new data report now" button always uses your current checkbox selections, regardless of whether </w:t>
      </w:r>
      <w:r>
        <w:rPr>
          <w:b/>
        </w:rPr>
        <w:t xml:space="preserve">Activate notifications</w:t>
      </w:r>
      <w:r>
        <w:t xml:space="preserve"> is turned on, since you're asking for the report yourself.</w:t>
      </w:r>
    </w:p>
    <w:p>
      <w:pPr>
        <w:pStyle w:val="ListParagraph"/>
        <w:numPr>
          <w:ilvl w:val="0"/>
          <w:numId w:val="52"/>
        </w:numPr>
      </w:pPr>
      <w:r>
        <w:t xml:space="preserve">Use </w:t>
      </w:r>
      <w:r>
        <w:rPr>
          <w:b/>
        </w:rPr>
        <w:t xml:space="preserve">Individual Providers</w:t>
      </w:r>
      <w:r>
        <w:t xml:space="preserve"> for one-off providers you want to watch that don't belong to (or don't need to be added to) one of your provider lists.</w:t>
      </w:r>
    </w:p>
    <w:p>
      <w:pPr xmlns:w="http://schemas.openxmlformats.org/wordprocessingml/2006/main">
        <w:pStyle w:val="Heading1"/>
        <w:numPr>
          <w:ilvl w:val="0"/>
          <w:numId w:val="3"/>
        </w:numPr>
      </w:pPr>
      <w:r xmlns:w="http://schemas.openxmlformats.org/wordprocessingml/2006/main">
        <w:t xml:space="preserve">Exporting Data</w:t>
      </w:r>
    </w:p>
    <w:p>
      <w:r>
        <w:t xml:space="preserve">18 Most search results and reports throughout HCRIS - Advanced Search, Snapshot Reports, Wage Index Analysis, Multi-Facility Report, Rollup Report, and the Data Extractor - can be downloaded as a file to keep, share, or open in another program.</w:t>
      </w:r>
    </w:p>
    <w:p>
      <w:pPr xmlns:w="http://schemas.openxmlformats.org/wordprocessingml/2006/main">
        <w:pStyle w:val="Heading2"/>
        <w:numPr>
          <w:ilvl w:val="1"/>
          <w:numId w:val="3"/>
        </w:numPr>
      </w:pPr>
      <w:bookmarkStart xmlns:w="http://schemas.openxmlformats.org/wordprocessingml/2006/main" w:name="sec_18_1_available_formats" w:id="237"/>
      <w:r xmlns:w="http://schemas.openxmlformats.org/wordprocessingml/2006/main">
        <w:t xml:space="preserve">Available Formats</w:t>
      </w:r>
      <w:bookmarkEnd xmlns:w="http://schemas.openxmlformats.org/wordprocessingml/2006/main" w:id="237"/>
    </w:p>
    <w:p>
      <w:r>
        <w:t xml:space="preserve">18.1 Depending on the screen, you can export to:</w:t>
      </w:r>
    </w:p>
    <w:p>
      <w:pPr>
        <w:pStyle w:val="ListParagraph"/>
        <w:numPr>
          <w:ilvl w:val="0"/>
          <w:numId w:val="53"/>
        </w:numPr>
      </w:pPr>
      <w:r>
        <w:rPr>
          <w:b/>
        </w:rPr>
        <w:t xml:space="preserve">CSV</w:t>
      </w:r>
      <w:r>
        <w:t xml:space="preserve"> - opens in Excel or any spreadsheet program; best for further analysis or importing into another system.</w:t>
      </w:r>
    </w:p>
    <w:p>
      <w:pPr>
        <w:pStyle w:val="ListParagraph"/>
        <w:numPr>
          <w:ilvl w:val="0"/>
          <w:numId w:val="53"/>
        </w:numPr>
      </w:pPr>
      <w:r>
        <w:rPr>
          <w:b/>
        </w:rPr>
        <w:t xml:space="preserve">Excel</w:t>
      </w:r>
      <w:r>
        <w:t xml:space="preserve"> - a formatted spreadsheet with titles and column headers already styled.</w:t>
      </w:r>
    </w:p>
    <w:p>
      <w:pPr>
        <w:pStyle w:val="ListParagraph"/>
        <w:numPr>
          <w:ilvl w:val="0"/>
          <w:numId w:val="53"/>
        </w:numPr>
      </w:pPr>
      <w:r>
        <w:rPr>
          <w:b/>
        </w:rPr>
        <w:t xml:space="preserve">PDF</w:t>
      </w:r>
      <w:r>
        <w:t xml:space="preserve"> - a print-ready document, useful for sharing a snapshot of what you're looking at.</w:t>
      </w:r>
    </w:p>
    <w:p>
      <w:r>
        <w:t xml:space="preserve">Not every screen offers every format - available options depend on the type of data being exported.</w:t>
      </w:r>
    </w:p>
    <w:p>
      <w:pPr xmlns:w="http://schemas.openxmlformats.org/wordprocessingml/2006/main">
        <w:pStyle w:val="Heading2"/>
        <w:numPr>
          <w:ilvl w:val="1"/>
          <w:numId w:val="3"/>
        </w:numPr>
      </w:pPr>
      <w:bookmarkStart xmlns:w="http://schemas.openxmlformats.org/wordprocessingml/2006/main" w:name="sec_18_2_file_names" w:id="238"/>
      <w:r xmlns:w="http://schemas.openxmlformats.org/wordprocessingml/2006/main">
        <w:t xml:space="preserve">File Names</w:t>
      </w:r>
      <w:bookmarkEnd xmlns:w="http://schemas.openxmlformats.org/wordprocessingml/2006/main" w:id="238"/>
    </w:p>
    <w:p>
      <w:r>
        <w:t xml:space="preserve">18.2 Downloaded files are named automatically using a consistent pattern that includes the tool you exported from and the date, so files from different screens or days don't get mixed up in your downloads folder. On screens that support it, you can type your own name in the file name box before downloading if you'd rather choose it yourself.</w:t>
      </w:r>
    </w:p>
    <w:p>
      <w:pPr xmlns:w="http://schemas.openxmlformats.org/wordprocessingml/2006/main">
        <w:pStyle w:val="Heading2"/>
        <w:numPr>
          <w:ilvl w:val="1"/>
          <w:numId w:val="3"/>
        </w:numPr>
      </w:pPr>
      <w:bookmarkStart xmlns:w="http://schemas.openxmlformats.org/wordprocessingml/2006/main" w:name="sec_18_3_where_to_find_your_exports" w:id="239"/>
      <w:r xmlns:w="http://schemas.openxmlformats.org/wordprocessingml/2006/main">
        <w:t xml:space="preserve">Where to Find Your Exports</w:t>
      </w:r>
      <w:bookmarkEnd xmlns:w="http://schemas.openxmlformats.org/wordprocessingml/2006/main" w:id="239"/>
    </w:p>
    <w:p>
      <w:pPr>
        <w:pStyle w:val="ListParagraph"/>
        <w:numPr>
          <w:ilvl w:val="0"/>
          <w:numId w:val="54"/>
        </w:numPr>
      </w:pPr>
      <w:r>
        <w:t xml:space="preserve">A direct export (such as a single report's CSV button) downloads immediately through your browser.</w:t>
      </w:r>
    </w:p>
    <w:p>
      <w:pPr>
        <w:pStyle w:val="ListParagraph"/>
        <w:numPr>
          <w:ilvl w:val="0"/>
          <w:numId w:val="54"/>
        </w:numPr>
      </w:pPr>
      <w:r>
        <w:t xml:space="preserve">A larger export from the Data Extractor is processed in the background and appears in </w:t>
      </w:r>
      <w:r>
        <w:rPr>
          <w:b/>
        </w:rPr>
        <w:t xml:space="preserve">My Extractions</w:t>
      </w:r>
      <w:r>
        <w:t xml:space="preserve">, where you can download it once it's ready - see the My Extractions and Data Extractor sections of this manual.</w:t>
      </w:r>
    </w:p>
    <w:p>
      <w:pPr xmlns:w="http://schemas.openxmlformats.org/wordprocessingml/2006/main">
        <w:pStyle w:val="Heading1"/>
        <w:numPr>
          <w:ilvl w:val="0"/>
          <w:numId w:val="3"/>
        </w:numPr>
      </w:pPr>
      <w:r xmlns:w="http://schemas.openxmlformats.org/wordprocessingml/2006/main">
        <w:t xml:space="preserve">FAQs</w:t>
      </w:r>
    </w:p>
    <w:p>
      <w:pPr xmlns:w="http://schemas.openxmlformats.org/wordprocessingml/2006/main">
        <w:pStyle w:val="Heading2"/>
        <w:numPr>
          <w:ilvl w:val="1"/>
          <w:numId w:val="3"/>
        </w:numPr>
      </w:pPr>
      <w:bookmarkStart xmlns:w="http://schemas.openxmlformats.org/wordprocessingml/2006/main" w:name="sec_19_1_frequest_questions_about_hfs_hcris_website" w:id="240"/>
      <w:r xmlns:w="http://schemas.openxmlformats.org/wordprocessingml/2006/main">
        <w:t xml:space="preserve">Frequest questions about HFS HCRIS website</w:t>
      </w:r>
      <w:bookmarkEnd xmlns:w="http://schemas.openxmlformats.org/wordprocessingml/2006/main" w:id="240"/>
    </w:p>
    <w:p>
      <w:r>
        <w:t xml:space="preserve">19 Support → FAQs</w:t>
      </w:r>
    </w:p>
    <w:p>
      <w:r>
        <w:t xml:space="preserve">A page of frequently asked questions about the HCRIS system and the data it presents, shown as an expandable list — click a question to reveal its answer, click it again to collapse it. Covers:</w:t>
      </w:r>
    </w:p>
    <w:p>
      <w:pPr>
        <w:pStyle w:val="ListParagraph"/>
        <w:numPr>
          <w:ilvl w:val="0"/>
          <w:numId w:val="55"/>
        </w:numPr>
      </w:pPr>
      <w:r>
        <w:rPr>
          <w:b/>
        </w:rPr>
        <w:t xml:space="preserve">Will other form sets be added to the website?</w:t>
      </w:r>
      <w:r>
        <w:t xml:space="preserve"> — what's on the roadmap next (2540-96/2540-10, 1728-94, 265-94/265-11).</w:t>
      </w:r>
    </w:p>
    <w:p>
      <w:pPr>
        <w:pStyle w:val="ListParagraph"/>
        <w:numPr>
          <w:ilvl w:val="0"/>
          <w:numId w:val="55"/>
        </w:numPr>
      </w:pPr>
      <w:r>
        <w:rPr>
          <w:b/>
        </w:rPr>
        <w:t xml:space="preserve">Why pay for this when CMS gives the data away for free?</w:t>
      </w:r>
      <w:r>
        <w:t xml:space="preserve"> — what HFS HCRIS adds on top of the raw CMS Public Use Files: a searchable database, recreated MCR/PDF cost reports, and curated "Snap Shot" summaries.</w:t>
      </w:r>
    </w:p>
    <w:p>
      <w:pPr>
        <w:pStyle w:val="ListParagraph"/>
        <w:numPr>
          <w:ilvl w:val="0"/>
          <w:numId w:val="55"/>
        </w:numPr>
      </w:pPr>
      <w:r>
        <w:rPr>
          <w:b/>
        </w:rPr>
        <w:t xml:space="preserve">Re-created Cost Report Differences</w:t>
      </w:r>
      <w:r>
        <w:t xml:space="preserve"> — known, documented discrepancies between a recreated report and the original filing (e.g. certain Worksheet D offset amounts, a missing E-4 in some early filings, timing differences between filing and data release, and some early filings showing the home office state as a number instead of an abbreviation).</w:t>
      </w:r>
    </w:p>
    <w:p>
      <w:pPr>
        <w:pStyle w:val="ListParagraph"/>
        <w:numPr>
          <w:ilvl w:val="0"/>
          <w:numId w:val="55"/>
        </w:numPr>
      </w:pPr>
      <w:r>
        <w:rPr>
          <w:b/>
        </w:rPr>
        <w:t xml:space="preserve">Why does the CMS report count differ from the HFS HCRIS report count?</w:t>
      </w:r>
      <w:r>
        <w:t xml:space="preserve"> — HCRIS keeps every version of a report it has ever received, even ones CMS later overwrites or removes, so the two counts can diverge over time.</w:t>
      </w:r>
    </w:p>
    <w:p>
      <w:r>
        <w:t xml:space="preserve">If a question isn't answered there, use </w:t>
      </w:r>
      <w:r>
        <w:rPr>
          <w:b/>
        </w:rPr>
        <w:t xml:space="preserve">Support → Contact Us</w:t>
      </w:r>
      <w:r>
        <w:t xml:space="preserve"> to reach the team directly.</w:t>
      </w:r>
    </w:p>
    <w:p>
      <w:pPr xmlns:w="http://schemas.openxmlformats.org/wordprocessingml/2006/main">
        <w:pStyle w:val="Heading1"/>
        <w:numPr>
          <w:ilvl w:val="0"/>
          <w:numId w:val="3"/>
        </w:numPr>
      </w:pPr>
      <w:r xmlns:w="http://schemas.openxmlformats.org/wordprocessingml/2006/main">
        <w:t xml:space="preserve">Useful Links</w:t>
      </w:r>
    </w:p>
    <w:p>
      <w:pPr xmlns:w="http://schemas.openxmlformats.org/wordprocessingml/2006/main">
        <w:pStyle w:val="Heading2"/>
        <w:numPr>
          <w:ilvl w:val="1"/>
          <w:numId w:val="3"/>
        </w:numPr>
      </w:pPr>
      <w:bookmarkStart xmlns:w="http://schemas.openxmlformats.org/wordprocessingml/2006/main" w:name="sec_20_1_resource_links_and_manuals" w:id="241"/>
      <w:r xmlns:w="http://schemas.openxmlformats.org/wordprocessingml/2006/main">
        <w:t xml:space="preserve">Resource links and manuals.</w:t>
      </w:r>
      <w:bookmarkEnd xmlns:w="http://schemas.openxmlformats.org/wordprocessingml/2006/main" w:id="241"/>
    </w:p>
    <w:p>
      <w:r>
        <w:t xml:space="preserve">20 Support → Useful Links</w:t>
      </w:r>
    </w:p>
    <w:p>
      <w:r>
        <w:t xml:space="preserve">A page of external reference documents and resources related to Medicare cost reporting and CMS data — kept separate from the FAQ since these are files/pages hosted outside the HCRIS system rather than answers to questions. Each entry opens the referenced document or site directly:</w:t>
      </w:r>
    </w:p>
    <w:tbl>
      <w:tblPr>
        <w:tblStyle w:val="TableGrid"/>
        <w:tblW w:w="5000" w:type="pct"/>
      </w:tblPr>
      <w:tblGrid>
        <w:gridCol/>
        <w:gridCol/>
      </w:tblGrid>
      <w:tr>
        <w:trPr/>
        <w:tc>
          <w:tcPr>
            <w:vAlign w:val="center"/>
          </w:tcPr>
          <w:p>
            <w:r>
              <w:t xml:space="preserve">Link</w:t>
            </w:r>
          </w:p>
        </w:tc>
        <w:tc>
          <w:tcPr>
            <w:vAlign w:val="center"/>
          </w:tcPr>
          <w:p>
            <w:r>
              <w:t xml:space="preserve">What it is</w:t>
            </w:r>
          </w:p>
        </w:tc>
      </w:tr>
      <w:tr>
        <w:trPr/>
        <w:tc>
          <w:tcPr>
            <w:vAlign w:val="center"/>
          </w:tcPr>
          <w:p>
            <w:r>
              <w:t xml:space="preserve">State Operations Manual – Provider Certification</w:t>
            </w:r>
          </w:p>
        </w:tc>
        <w:tc>
          <w:tcPr>
            <w:vAlign w:val="center"/>
          </w:tcPr>
          <w:p>
            <w:r>
              <w:t xml:space="preserve">CMS's manual covering provider certification requirements and survey procedures</w:t>
            </w:r>
          </w:p>
        </w:tc>
      </w:tr>
      <w:tr>
        <w:trPr/>
        <w:tc>
          <w:tcPr>
            <w:vAlign w:val="center"/>
          </w:tcPr>
          <w:p>
            <w:r>
              <w:t xml:space="preserve">Medicare State Code Listing</w:t>
            </w:r>
          </w:p>
        </w:tc>
        <w:tc>
          <w:tcPr>
            <w:vAlign w:val="center"/>
          </w:tcPr>
          <w:p>
            <w:r>
              <w:t xml:space="preserve">Reference list mapping Medicare state codes used throughout cost report data</w:t>
            </w:r>
          </w:p>
        </w:tc>
      </w:tr>
      <w:tr>
        <w:trPr/>
        <w:tc>
          <w:tcPr>
            <w:vAlign w:val="center"/>
          </w:tcPr>
          <w:p>
            <w:r>
              <w:t xml:space="preserve">CMS HCRIS Data Release Information</w:t>
            </w:r>
          </w:p>
        </w:tc>
        <w:tc>
          <w:tcPr>
            <w:vAlign w:val="center"/>
          </w:tcPr>
          <w:p>
            <w:r>
              <w:t xml:space="preserve">CMS's own page describing its HCRIS data releases — the source data this site is built on</w:t>
            </w:r>
          </w:p>
        </w:tc>
      </w:tr>
      <w:tr>
        <w:trPr/>
        <w:tc>
          <w:tcPr>
            <w:vAlign w:val="center"/>
          </w:tcPr>
          <w:p>
            <w:r>
              <w:t xml:space="preserve">CMS Hospital 2010 Documentation (including README)</w:t>
            </w:r>
          </w:p>
        </w:tc>
        <w:tc>
          <w:tcPr>
            <w:vAlign w:val="center"/>
          </w:tcPr>
          <w:p>
            <w:r>
              <w:t xml:space="preserve">CMS's documentation package for the Hospital 2010 (2552-10) cost report form, zipped with its README</w:t>
            </w:r>
          </w:p>
        </w:tc>
      </w:tr>
      <w:tr>
        <w:trPr/>
        <w:tc>
          <w:tcPr>
            <w:vAlign w:val="center"/>
          </w:tcPr>
          <w:p>
            <w:r>
              <w:t xml:space="preserve">2552-85 &amp; 2552-92 Converted HCRIS MDS Files</w:t>
            </w:r>
          </w:p>
        </w:tc>
        <w:tc>
          <w:tcPr>
            <w:vAlign w:val="center"/>
          </w:tcPr>
          <w:p>
            <w:r>
              <w:t xml:space="preserve">Legacy cost report data (older 2552-85/2552-92 form versions) converted into modern HCRIS MDS file format</w:t>
            </w:r>
          </w:p>
        </w:tc>
      </w:tr>
    </w:tbl>
    <w:p>
      <w:r>
        <w:t xml:space="preserve">If you have a resource you think belongs here, use </w:t>
      </w:r>
      <w:r>
        <w:rPr>
          <w:b/>
        </w:rPr>
        <w:t xml:space="preserve">Support → Contact Us</w:t>
      </w:r>
      <w:r>
        <w:t xml:space="preserve"> to suggest it.</w:t>
      </w:r>
    </w:p>
    <w:p>
      <w:pPr xmlns:w="http://schemas.openxmlformats.org/wordprocessingml/2006/main">
        <w:pStyle w:val="Heading1"/>
        <w:numPr>
          <w:ilvl w:val="0"/>
          <w:numId w:val="3"/>
        </w:numPr>
      </w:pPr>
      <w:r xmlns:w="http://schemas.openxmlformats.org/wordprocessingml/2006/main">
        <w:t xml:space="preserve">Reports Statistics</w:t>
      </w:r>
    </w:p>
    <w:p>
      <w:r>
        <w:t xml:space="preserve">21 Support → Report Statistics (also available from the left sidebar as "Reports Statistics")</w:t>
      </w:r>
    </w:p>
    <w:p>
      <w:r>
        <w:t xml:space="preserve">System-wide report counts and status breakdowns. One </w:t>
      </w:r>
      <w:r>
        <w:rPr>
          <w:b/>
        </w:rPr>
        <w:t xml:space="preserve">System</w:t>
      </w:r>
      <w:r>
        <w:t xml:space="preserve"> dropdown and one </w:t>
      </w:r>
      <w:r>
        <w:rPr>
          <w:b/>
        </w:rPr>
        <w:t xml:space="preserve">Version</w:t>
      </w:r>
      <w:r>
        <w:t xml:space="preserve">(quarter) dropdown sit above three tabs and apply to all of them:</w:t>
      </w:r>
    </w:p>
    <w:p>
      <w:pPr>
        <w:pStyle w:val="ListParagraph"/>
        <w:numPr>
          <w:ilvl w:val="0"/>
          <w:numId w:val="56"/>
        </w:numPr>
      </w:pPr>
      <w:r>
        <w:rPr>
          <w:b/>
        </w:rPr>
        <w:t xml:space="preserve">System</w:t>
      </w:r>
      <w:r>
        <w:t xml:space="preserve"> — a specific licensed system, or </w:t>
      </w:r>
      <w:r>
        <w:rPr>
          <w:b/>
        </w:rPr>
        <w:t xml:space="preserve">All</w:t>
      </w:r>
      <w:r>
        <w:t xml:space="preserve"> to see every system you're licensed for combined.</w:t>
      </w:r>
    </w:p>
    <w:p>
      <w:pPr>
        <w:pStyle w:val="ListParagraph"/>
        <w:numPr>
          <w:ilvl w:val="0"/>
          <w:numId w:val="56"/>
        </w:numPr>
      </w:pPr>
      <w:r>
        <w:rPr>
          <w:b/>
        </w:rPr>
        <w:t xml:space="preserve">Version</w:t>
      </w:r>
      <w:r>
        <w:t xml:space="preserve"> — the published quarter to report as of. Defaults to the most recent quarter.</w:t>
      </w:r>
    </w:p>
    <w:p>
      <w:r>
        <w:t xml:space="preserve">Changing </w:t>
      </w:r>
      <w:r>
        <w:rPr>
          <w:b/>
        </w:rPr>
        <w:t xml:space="preserve">Version</w:t>
      </w:r>
      <w:r>
        <w:t xml:space="preserve"> refreshes everything on the page. Changing </w:t>
      </w:r>
      <w:r>
        <w:rPr>
          <w:b/>
        </w:rPr>
        <w:t xml:space="preserve">System</w:t>
      </w:r>
      <w:r>
        <w:t xml:space="preserve"> refreshes the per-provider drill-down lists and the By Status tab, but not the Overview/Notes totals tables (those always show every system side by side).</w:t>
      </w:r>
    </w:p>
    <w:p>
      <w:pPr>
        <w:pBdr>
          <w:top w:val="single" w:sz="4"/>
        </w:pBdr>
      </w:pPr>
      <w:r/>
    </w:p>
    <w:p>
      <w:pPr xmlns:w="http://schemas.openxmlformats.org/wordprocessingml/2006/main">
        <w:pStyle w:val="Heading2"/>
        <w:numPr>
          <w:ilvl w:val="1"/>
          <w:numId w:val="3"/>
        </w:numPr>
      </w:pPr>
      <w:bookmarkStart xmlns:w="http://schemas.openxmlformats.org/wordprocessingml/2006/main" w:name="sec_21_1_overview_tab" w:id="242"/>
      <w:r xmlns:w="http://schemas.openxmlformats.org/wordprocessingml/2006/main">
        <w:t xml:space="preserve">Overview tab</w:t>
      </w:r>
      <w:bookmarkEnd xmlns:w="http://schemas.openxmlformats.org/wordprocessingml/2006/main" w:id="242"/>
    </w:p>
    <w:p>
      <w:r>
        <w:t xml:space="preserve">21.1 Shows a table of report counts per system for the selected quarter:</w:t>
      </w:r>
    </w:p>
    <w:tbl>
      <w:tblPr>
        <w:tblStyle w:val="TableGrid"/>
        <w:tblW w:w="5000" w:type="pct"/>
      </w:tblPr>
      <w:tblGrid>
        <w:gridCol/>
        <w:gridCol/>
      </w:tblGrid>
      <w:tr>
        <w:trPr/>
        <w:tc>
          <w:tcPr>
            <w:vAlign w:val="center"/>
          </w:tcPr>
          <w:p>
            <w:r>
              <w:t xml:space="preserve">Column</w:t>
            </w:r>
          </w:p>
        </w:tc>
        <w:tc>
          <w:tcPr>
            <w:vAlign w:val="center"/>
          </w:tcPr>
          <w:p>
            <w:r>
              <w:t xml:space="preserve">Meaning</w:t>
            </w:r>
          </w:p>
        </w:tc>
      </w:tr>
      <w:tr>
        <w:trPr/>
        <w:tc>
          <w:tcPr>
            <w:vAlign w:val="center"/>
          </w:tcPr>
          <w:p>
            <w:r>
              <w:rPr>
                <w:b/>
              </w:rPr>
              <w:t xml:space="preserve">System</w:t>
            </w:r>
          </w:p>
        </w:tc>
        <w:tc>
          <w:tcPr>
            <w:vAlign w:val="center"/>
          </w:tcPr>
          <w:p>
            <w:r>
              <w:t xml:space="preserve">The licensed system (or a blank/Total row used as a visual separator/grand total)</w:t>
            </w:r>
          </w:p>
        </w:tc>
      </w:tr>
      <w:tr>
        <w:trPr/>
        <w:tc>
          <w:tcPr>
            <w:vAlign w:val="center"/>
          </w:tcPr>
          <w:p>
            <w:r>
              <w:rPr>
                <w:b/>
              </w:rPr>
              <w:t xml:space="preserve">Added</w:t>
            </w:r>
          </w:p>
        </w:tc>
        <w:tc>
          <w:tcPr>
            <w:vAlign w:val="center"/>
          </w:tcPr>
          <w:p>
            <w:r>
              <w:t xml:space="preserve">Reports newly received in this specific quarter</w:t>
            </w:r>
          </w:p>
        </w:tc>
      </w:tr>
      <w:tr>
        <w:trPr/>
        <w:tc>
          <w:tcPr>
            <w:vAlign w:val="center"/>
          </w:tcPr>
          <w:p>
            <w:r>
              <w:rPr>
                <w:b/>
              </w:rPr>
              <w:t xml:space="preserve">Total</w:t>
            </w:r>
          </w:p>
        </w:tc>
        <w:tc>
          <w:tcPr>
            <w:vAlign w:val="center"/>
          </w:tcPr>
          <w:p>
            <w:r>
              <w:t xml:space="preserve">The running total of reports as of this quarter</w:t>
            </w:r>
          </w:p>
        </w:tc>
      </w:tr>
    </w:tbl>
    <w:p>
      <w:r>
        <w:t xml:space="preserve">Selecting a specific system (instead of "All") replaces this table with a paged, sortable list of that system's individual provider reports — Provider, Fiscal Year Begin, Fiscal Year End, Status, NPR, HCRIS Creation Date, Utilization, and MCR/PDF/ECR download links (</w:t>
      </w:r>
      <w:r>
        <w:rPr>
          <w:b/>
        </w:rPr>
        <w:t xml:space="preserve">ECR links are visible to HFS staff only</w:t>
      </w:r>
      <w:r>
        <w:t xml:space="preserve">). Click a column header to sort by it; click again to reverse the sort order. Selecting </w:t>
      </w:r>
      <w:r>
        <w:rPr>
          <w:b/>
        </w:rPr>
        <w:t xml:space="preserve">All</w:t>
      </w:r>
      <w:r>
        <w:t xml:space="preserve"> again returns you to the totals table.</w:t>
      </w:r>
    </w:p>
    <w:p>
      <w:r>
        <w:t xml:space="preserve">Export: </w:t>
      </w:r>
      <w:r>
        <w:rPr>
          <w:b/>
        </w:rPr>
        <w:t xml:space="preserve">Download CSV</w:t>
      </w:r>
      <w:r>
        <w:t xml:space="preserve"> (button above the tabs) exports whichever table is currently showing — the totals table, or the drill-down list if a system is selected.</w:t>
      </w:r>
    </w:p>
    <w:p>
      <w:pPr>
        <w:pBdr>
          <w:top w:val="single" w:sz="4"/>
        </w:pBdr>
      </w:pPr>
      <w:r/>
    </w:p>
    <w:p>
      <w:pPr xmlns:w="http://schemas.openxmlformats.org/wordprocessingml/2006/main">
        <w:pStyle w:val="Heading2"/>
        <w:numPr>
          <w:ilvl w:val="1"/>
          <w:numId w:val="3"/>
        </w:numPr>
      </w:pPr>
      <w:bookmarkStart xmlns:w="http://schemas.openxmlformats.org/wordprocessingml/2006/main" w:name="sec_21_2_notes_tab" w:id="243"/>
      <w:r xmlns:w="http://schemas.openxmlformats.org/wordprocessingml/2006/main">
        <w:t xml:space="preserve">Notes tab</w:t>
      </w:r>
      <w:bookmarkEnd xmlns:w="http://schemas.openxmlformats.org/wordprocessingml/2006/main" w:id="243"/>
    </w:p>
    <w:p>
      <w:r>
        <w:t xml:space="preserve">21.2 Shows the same per-system layout as Overview, but counts only reports that HFS staff have flagged with a note (the same note field used on the Available Facility Reports page's File Flags column). "Added" and "Total" here reflect notes, not new reports — a report's "Total" count carries forward into every later quarter once it has a note, even if the note itself was added long after that report was originally received.</w:t>
      </w:r>
    </w:p>
    <w:p>
      <w:r>
        <w:t xml:space="preserve">Selecting a specific system drills down the same way as Overview, except the list shows Provider, Fiscal Year End, Status, NPR, HCRIS Creation Date, the </w:t>
      </w:r>
      <w:r>
        <w:rPr>
          <w:b/>
        </w:rPr>
        <w:t xml:space="preserve">note text itself</w:t>
      </w:r>
      <w:r>
        <w:t xml:space="preserve">, and MCR/PDF/ECR download links (ECR is HFS-staff only). There's no Fiscal Year Begin or Utilization column here. Sortable and exportable the same way as the Overview drill-down.</w:t>
      </w:r>
    </w:p>
    <w:p>
      <w:pPr>
        <w:pBdr>
          <w:top w:val="single" w:sz="4"/>
        </w:pBdr>
      </w:pPr>
      <w:r/>
    </w:p>
    <w:p>
      <w:pPr xmlns:w="http://schemas.openxmlformats.org/wordprocessingml/2006/main">
        <w:pStyle w:val="Heading2"/>
        <w:numPr>
          <w:ilvl w:val="1"/>
          <w:numId w:val="3"/>
        </w:numPr>
      </w:pPr>
      <w:bookmarkStart xmlns:w="http://schemas.openxmlformats.org/wordprocessingml/2006/main" w:name="sec_21_3_by_status_tab" w:id="244"/>
      <w:r xmlns:w="http://schemas.openxmlformats.org/wordprocessingml/2006/main">
        <w:t xml:space="preserve">By Status tab</w:t>
      </w:r>
      <w:bookmarkEnd xmlns:w="http://schemas.openxmlformats.org/wordprocessingml/2006/main" w:id="244"/>
    </w:p>
    <w:p>
      <w:r>
        <w:t xml:space="preserve">21.3 Shows report counts by status — As Submitted, Settled without Audit, Settled with Audit, Reopened, Amended, Most Recent Changes — across the last 8 published quarters (or fewer, if the selected system doesn't have 8 quarters of history yet), as both a table and a bar chart. Only statuses that actually have reports in that window appear as rows.</w:t>
      </w:r>
    </w:p>
    <w:p>
      <w:r>
        <w:t xml:space="preserve">This tab has no drill-down — it's a summary view only. Export via </w:t>
      </w:r>
      <w:r>
        <w:rPr>
          <w:b/>
        </w:rPr>
        <w:t xml:space="preserve">Download CSV</w:t>
      </w:r>
      <w:r>
        <w:t xml:space="preserve">.</w:t>
      </w:r>
    </w:p>
    <w:p>
      <w:pPr>
        <w:pBdr>
          <w:top w:val="single" w:sz="4"/>
        </w:pBdr>
      </w:pPr>
      <w:r/>
    </w:p>
    <w:p>
      <w:pPr xmlns:w="http://schemas.openxmlformats.org/wordprocessingml/2006/main">
        <w:pStyle w:val="Heading2"/>
        <w:numPr>
          <w:ilvl w:val="1"/>
          <w:numId w:val="3"/>
        </w:numPr>
      </w:pPr>
      <w:bookmarkStart xmlns:w="http://schemas.openxmlformats.org/wordprocessingml/2006/main" w:name="sec_21_4_downloading_files" w:id="245"/>
      <w:r xmlns:w="http://schemas.openxmlformats.org/wordprocessingml/2006/main">
        <w:t xml:space="preserve">Downloading Files</w:t>
      </w:r>
      <w:bookmarkEnd xmlns:w="http://schemas.openxmlformats.org/wordprocessingml/2006/main" w:id="245"/>
    </w:p>
    <w:p>
      <w:r>
        <w:t xml:space="preserve">21.4 MCR/PDF download links appear directly in the Overview and Notes drill-down lists once you've selected a specific system. ECR links are visible only to HFS staff. There is no PDF export button on the page for the drill-down lists — only CSV.</w:t>
      </w:r>
    </w:p>
    <w:p>
      <w:pPr>
        <w:pBdr>
          <w:top w:val="single" w:sz="4"/>
        </w:pBdr>
      </w:pPr>
      <w:r/>
    </w:p>
    <w:p>
      <w:pPr xmlns:w="http://schemas.openxmlformats.org/wordprocessingml/2006/main">
        <w:pStyle w:val="Heading2"/>
        <w:numPr>
          <w:ilvl w:val="1"/>
          <w:numId w:val="3"/>
        </w:numPr>
      </w:pPr>
      <w:bookmarkStart xmlns:w="http://schemas.openxmlformats.org/wordprocessingml/2006/main" w:name="sec_21_5_tips" w:id="246"/>
      <w:r xmlns:w="http://schemas.openxmlformats.org/wordprocessingml/2006/main">
        <w:t xml:space="preserve">Tips</w:t>
      </w:r>
      <w:bookmarkEnd xmlns:w="http://schemas.openxmlformats.org/wordprocessingml/2006/main" w:id="246"/>
    </w:p>
    <w:p>
      <w:pPr>
        <w:pStyle w:val="ListParagraph"/>
        <w:numPr>
          <w:ilvl w:val="0"/>
          <w:numId w:val="57"/>
        </w:numPr>
      </w:pPr>
      <w:r>
        <w:t xml:space="preserve">If you're looking for a report count breakdown across systems, stay on </w:t>
      </w:r>
      <w:r>
        <w:rPr>
          <w:b/>
        </w:rPr>
        <w:t xml:space="preserve">All</w:t>
      </w:r>
      <w:r>
        <w:t xml:space="preserve"> — switching to a specific system replaces the totals table with that system's own provider-level list.</w:t>
      </w:r>
    </w:p>
    <w:p>
      <w:pPr>
        <w:pStyle w:val="ListParagraph"/>
        <w:numPr>
          <w:ilvl w:val="0"/>
          <w:numId w:val="57"/>
        </w:numPr>
      </w:pPr>
      <w:r>
        <w:t xml:space="preserve">Notes "Total" is cumulative (it includes every note-flagged report received up to and including the selected quarter), while "Added" is specific to that one quarter.</w:t>
      </w:r>
    </w:p>
    <w:p>
      <w:pPr>
        <w:pStyle w:val="ListParagraph"/>
        <w:numPr>
          <w:ilvl w:val="0"/>
          <w:numId w:val="57"/>
        </w:numPr>
      </w:pPr>
      <w:r>
        <w:t xml:space="preserve">Use the sortable column headers on the drill-down lists to quickly find a particular provider or fiscal year without scrolling through the full list.</w:t>
      </w:r>
    </w:p>
  </w:body>
</w:document>
</file>

<file path=word/numbering.xml><?xml version="1.0" encoding="utf-8"?>
<w:numbering xmlns:w="http://schemas.openxmlformats.org/wordprocessingml/2006/main">
  <w:abstractNum w:abstractNumId="1">
    <w:multiLevelType w:val="hybridMultilevel"/>
    <w:name w:val="dis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multiLevelType w:val="hybridMultilevel"/>
    <w:name w:val="decimal-heading-multi"/>
    <w:lvl w:ilvl="0">
      <w:start w:val="1"/>
      <w:numFmt w:val="decimal"/>
      <w:lvlText w:val="%1."/>
      <w:pPr>
        <w:ind w:left="0" w:hanging="360"/>
      </w:pPr>
    </w:lvl>
    <w:lvl w:ilvl="1">
      <w:start w:val="1"/>
      <w:numFmt w:val="decimal"/>
      <w:lvlText w:val="%1.%2."/>
      <w:pPr>
        <w:ind w:left="0" w:hanging="360"/>
      </w:pPr>
    </w:lvl>
    <w:lvl w:ilvl="2">
      <w:start w:val="1"/>
      <w:numFmt w:val="decimal"/>
      <w:lvlText w:val="%1.%2.%3."/>
      <w:pPr>
        <w:ind w:left="0" w:hanging="360"/>
      </w:pPr>
    </w:lvl>
    <w:lvl w:ilvl="3">
      <w:start w:val="1"/>
      <w:numFmt w:val="decimal"/>
      <w:lvlText w:val="%1.%2.%3.%4."/>
      <w:pPr>
        <w:ind w:left="0" w:hanging="360"/>
      </w:pPr>
    </w:lvl>
    <w:lvl w:ilvl="4">
      <w:start w:val="1"/>
      <w:numFmt w:val="decimal"/>
      <w:lvlText w:val="%1.%2.%3.%4.%5."/>
      <w:pPr>
        <w:ind w:left="0" w:hanging="360"/>
      </w:pPr>
    </w:lvl>
    <w:lvl w:ilvl="5">
      <w:start w:val="1"/>
      <w:numFmt w:val="decimal"/>
      <w:lvlText w:val="%1.%2.%3.%4.%5.%6."/>
      <w:pPr>
        <w:ind w:left="0" w:hanging="360"/>
      </w:pPr>
    </w:lvl>
    <w:lvl w:ilvl="6">
      <w:start w:val="1"/>
      <w:numFmt w:val="decimal"/>
      <w:lvlText w:val="%1.%2.%3.%4.%5.%6.%7."/>
      <w:pPr>
        <w:ind w:left="0" w:hanging="360"/>
      </w:pPr>
    </w:lvl>
    <w:lvl w:ilvl="7">
      <w:start w:val="1"/>
      <w:numFmt w:val="decimal"/>
      <w:lvlText w:val="%1.%2.%3.%4.%5.%6.%7.%8."/>
      <w:pPr>
        <w:ind w:left="0" w:hanging="360"/>
      </w:pPr>
    </w:lvl>
    <w:lvl w:ilvl="8">
      <w:start w:val="1"/>
      <w:numFmt w:val="decimal"/>
      <w:lvlText w:val="%1.%2.%3.%4.%5.%6.%7.%8.%9."/>
      <w:pPr>
        <w:ind w:left="0" w:hanging="360"/>
      </w:pPr>
    </w:lvl>
  </w:abstractNum>
  <w:abstractNum w:abstractNumId="3">
    <w:multiLevelType w:val="hybridMultilevel"/>
    <w:name w:val="decima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2">
    <w:abstractNumId w:val="1"/>
    <w:lvlOverride w:ilvl="0">
      <w:startOverride w:val="1"/>
    </w:lvlOverride>
  </w:num>
  <w:num w:numId="3">
    <w:abstractNumId w:val="2"/>
  </w:num>
  <w:num w:numId="3">
    <w:abstractNumId w:val="2"/>
  </w:num>
  <w:num w:numId="3">
    <w:abstractNumId w:val="2"/>
  </w:num>
  <w:num w:numId="3">
    <w:abstractNumId w:val="2"/>
  </w:num>
  <w:num w:numId="3">
    <w:abstractNumId w:val="2"/>
  </w:num>
  <w:num w:numId="3">
    <w:abstractNumId w:val="2"/>
  </w:num>
  <w:num w:numId="4">
    <w:abstractNumId w:val="1"/>
    <w:lvlOverride w:ilvl="0">
      <w:startOverride w:val="1"/>
    </w:lvlOverride>
  </w:num>
  <w:num w:numId="3">
    <w:abstractNumId w:val="2"/>
  </w:num>
  <w:num w:numId="3">
    <w:abstractNumId w:val="2"/>
  </w:num>
  <w:num w:numId="3">
    <w:abstractNumId w:val="2"/>
  </w:num>
  <w:num w:numId="3">
    <w:abstractNumId w:val="2"/>
  </w:num>
  <w:num w:numId="3">
    <w:abstractNumId w:val="2"/>
  </w:num>
  <w:num w:numId="5">
    <w:abstractNumId w:val="1"/>
    <w:lvlOverride w:ilvl="0">
      <w:startOverride w:val="1"/>
    </w:lvlOverride>
  </w:num>
  <w:num w:numId="3">
    <w:abstractNumId w:val="2"/>
  </w:num>
  <w:num w:numId="3">
    <w:abstractNumId w:val="2"/>
  </w:num>
  <w:num w:numId="3">
    <w:abstractNumId w:val="2"/>
  </w:num>
  <w:num w:numId="3">
    <w:abstractNumId w:val="2"/>
  </w:num>
  <w:num w:numId="6">
    <w:abstractNumId w:val="3"/>
    <w:lvlOverride w:ilvl="0">
      <w:startOverride w:val="1"/>
    </w:lvlOverride>
  </w:num>
  <w:num w:numId="3">
    <w:abstractNumId w:val="2"/>
  </w:num>
  <w:num w:numId="3">
    <w:abstractNumId w:val="2"/>
  </w:num>
  <w:num w:numId="7">
    <w:abstractNumId w:val="1"/>
    <w:lvlOverride w:ilvl="0">
      <w:startOverride w:val="1"/>
    </w:lvlOverride>
  </w:num>
  <w:num w:numId="3">
    <w:abstractNumId w:val="2"/>
  </w:num>
  <w:num w:numId="3">
    <w:abstractNumId w:val="2"/>
  </w:num>
  <w:num w:numId="3">
    <w:abstractNumId w:val="2"/>
  </w:num>
  <w:num w:numId="3">
    <w:abstractNumId w:val="2"/>
  </w:num>
  <w:num w:numId="3">
    <w:abstractNumId w:val="2"/>
  </w:num>
  <w:num w:numId="3">
    <w:abstractNumId w:val="2"/>
  </w:num>
  <w:num w:numId="8">
    <w:abstractNumId w:val="1"/>
    <w:lvlOverride w:ilvl="0">
      <w:startOverride w:val="1"/>
    </w:lvlOverride>
  </w:num>
  <w:num w:numId="3">
    <w:abstractNumId w:val="2"/>
  </w:num>
  <w:num w:numId="3">
    <w:abstractNumId w:val="2"/>
  </w:num>
  <w:num w:numId="3">
    <w:abstractNumId w:val="2"/>
  </w:num>
  <w:num w:numId="3">
    <w:abstractNumId w:val="2"/>
  </w:num>
  <w:num w:numId="9">
    <w:abstractNumId w:val="1"/>
    <w:lvlOverride w:ilvl="0">
      <w:startOverride w:val="1"/>
    </w:lvlOverride>
  </w:num>
  <w:num w:numId="3">
    <w:abstractNumId w:val="2"/>
  </w:num>
  <w:num w:numId="3">
    <w:abstractNumId w:val="2"/>
  </w:num>
  <w:num w:numId="3">
    <w:abstractNumId w:val="2"/>
  </w:num>
  <w:num w:numId="10">
    <w:abstractNumId w:val="1"/>
    <w:lvlOverride w:ilvl="0">
      <w:startOverride w:val="1"/>
    </w:lvlOverride>
  </w:num>
  <w:num w:numId="3">
    <w:abstractNumId w:val="2"/>
  </w:num>
  <w:num w:numId="11">
    <w:abstractNumId w:val="1"/>
    <w:lvlOverride w:ilvl="0">
      <w:startOverride w:val="1"/>
    </w:lvlOverride>
  </w:num>
  <w:num w:numId="3">
    <w:abstractNumId w:val="2"/>
  </w:num>
  <w:num w:numId="3">
    <w:abstractNumId w:val="2"/>
  </w:num>
  <w:num w:numId="12">
    <w:abstractNumId w:val="1"/>
    <w:lvlOverride w:ilvl="0">
      <w:startOverride w:val="1"/>
    </w:lvlOverride>
  </w:num>
  <w:num w:numId="3">
    <w:abstractNumId w:val="2"/>
  </w:num>
  <w:num w:numId="3">
    <w:abstractNumId w:val="2"/>
  </w:num>
  <w:num w:numId="3">
    <w:abstractNumId w:val="2"/>
  </w:num>
  <w:num w:numId="13">
    <w:abstractNumId w:val="1"/>
    <w:lvlOverride w:ilvl="0">
      <w:startOverride w:val="1"/>
    </w:lvlOverride>
  </w:num>
  <w:num w:numId="3">
    <w:abstractNumId w:val="2"/>
  </w:num>
  <w:num w:numId="14">
    <w:abstractNumId w:val="1"/>
    <w:lvlOverride w:ilvl="0">
      <w:startOverride w:val="1"/>
    </w:lvlOverride>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15">
    <w:abstractNumId w:val="1"/>
    <w:lvlOverride w:ilvl="0">
      <w:startOverride w:val="1"/>
    </w:lvlOverride>
  </w:num>
  <w:num w:numId="3">
    <w:abstractNumId w:val="2"/>
  </w:num>
  <w:num w:numId="3">
    <w:abstractNumId w:val="2"/>
  </w:num>
  <w:num w:numId="3">
    <w:abstractNumId w:val="2"/>
  </w:num>
  <w:num w:numId="3">
    <w:abstractNumId w:val="2"/>
  </w:num>
  <w:num w:numId="16">
    <w:abstractNumId w:val="1"/>
    <w:lvlOverride w:ilvl="0">
      <w:startOverride w:val="1"/>
    </w:lvlOverride>
  </w:num>
  <w:num w:numId="3">
    <w:abstractNumId w:val="2"/>
  </w:num>
  <w:num w:numId="3">
    <w:abstractNumId w:val="2"/>
  </w:num>
  <w:num w:numId="3">
    <w:abstractNumId w:val="2"/>
  </w:num>
  <w:num w:numId="3">
    <w:abstractNumId w:val="2"/>
  </w:num>
  <w:num w:numId="17">
    <w:abstractNumId w:val="1"/>
    <w:lvlOverride w:ilvl="0">
      <w:startOverride w:val="1"/>
    </w:lvlOverride>
  </w:num>
  <w:num w:numId="3">
    <w:abstractNumId w:val="2"/>
  </w:num>
  <w:num w:numId="18">
    <w:abstractNumId w:val="1"/>
    <w:lvlOverride w:ilvl="0">
      <w:startOverride w:val="1"/>
    </w:lvlOverride>
  </w:num>
  <w:num w:numId="3">
    <w:abstractNumId w:val="2"/>
  </w:num>
  <w:num w:numId="3">
    <w:abstractNumId w:val="2"/>
  </w:num>
  <w:num w:numId="19">
    <w:abstractNumId w:val="1"/>
    <w:lvlOverride w:ilvl="0">
      <w:startOverride w:val="1"/>
    </w:lvlOverride>
  </w:num>
  <w:num w:numId="3">
    <w:abstractNumId w:val="2"/>
  </w:num>
  <w:num w:numId="3">
    <w:abstractNumId w:val="2"/>
  </w:num>
  <w:num w:numId="20">
    <w:abstractNumId w:val="1"/>
    <w:lvlOverride w:ilvl="0">
      <w:startOverride w:val="1"/>
    </w:lvlOverride>
  </w:num>
  <w:num w:numId="3">
    <w:abstractNumId w:val="2"/>
  </w:num>
  <w:num w:numId="3">
    <w:abstractNumId w:val="2"/>
  </w:num>
  <w:num w:numId="3">
    <w:abstractNumId w:val="2"/>
  </w:num>
  <w:num w:numId="3">
    <w:abstractNumId w:val="2"/>
  </w:num>
  <w:num w:numId="3">
    <w:abstractNumId w:val="2"/>
  </w:num>
  <w:num w:numId="3">
    <w:abstractNumId w:val="2"/>
  </w:num>
  <w:num w:numId="21">
    <w:abstractNumId w:val="1"/>
    <w:lvlOverride w:ilvl="0">
      <w:startOverride w:val="1"/>
    </w:lvlOverride>
  </w:num>
  <w:num w:numId="3">
    <w:abstractNumId w:val="2"/>
  </w:num>
  <w:num w:numId="3">
    <w:abstractNumId w:val="2"/>
  </w:num>
  <w:num w:numId="3">
    <w:abstractNumId w:val="2"/>
  </w:num>
  <w:num w:numId="22">
    <w:abstractNumId w:val="1"/>
    <w:lvlOverride w:ilvl="0">
      <w:startOverride w:val="1"/>
    </w:lvlOverride>
  </w:num>
  <w:num w:numId="3">
    <w:abstractNumId w:val="2"/>
  </w:num>
  <w:num w:numId="23">
    <w:abstractNumId w:val="1"/>
    <w:lvlOverride w:ilvl="0">
      <w:startOverride w:val="1"/>
    </w:lvlOverride>
  </w:num>
  <w:num w:numId="3">
    <w:abstractNumId w:val="2"/>
  </w:num>
  <w:num w:numId="24">
    <w:abstractNumId w:val="1"/>
    <w:lvlOverride w:ilvl="0">
      <w:startOverride w:val="1"/>
    </w:lvlOverride>
  </w:num>
  <w:num w:numId="3">
    <w:abstractNumId w:val="2"/>
  </w:num>
  <w:num w:numId="25">
    <w:abstractNumId w:val="1"/>
    <w:lvlOverride w:ilvl="0">
      <w:startOverride w:val="1"/>
    </w:lvlOverride>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26">
    <w:abstractNumId w:val="1"/>
    <w:lvlOverride w:ilvl="0">
      <w:startOverride w:val="1"/>
    </w:lvlOverride>
  </w:num>
  <w:num w:numId="3">
    <w:abstractNumId w:val="2"/>
  </w:num>
  <w:num w:numId="3">
    <w:abstractNumId w:val="2"/>
  </w:num>
  <w:num w:numId="3">
    <w:abstractNumId w:val="2"/>
  </w:num>
  <w:num w:numId="3">
    <w:abstractNumId w:val="2"/>
  </w:num>
  <w:num w:numId="3">
    <w:abstractNumId w:val="2"/>
  </w:num>
  <w:num w:numId="3">
    <w:abstractNumId w:val="2"/>
  </w:num>
  <w:num w:numId="27">
    <w:abstractNumId w:val="1"/>
    <w:lvlOverride w:ilvl="0">
      <w:startOverride w:val="1"/>
    </w:lvlOverride>
  </w:num>
  <w:num w:numId="3">
    <w:abstractNumId w:val="2"/>
  </w:num>
  <w:num w:numId="28">
    <w:abstractNumId w:val="1"/>
    <w:lvlOverride w:ilvl="0">
      <w:startOverride w:val="1"/>
    </w:lvlOverride>
  </w:num>
  <w:num w:numId="3">
    <w:abstractNumId w:val="2"/>
  </w:num>
  <w:num w:numId="29">
    <w:abstractNumId w:val="1"/>
    <w:lvlOverride w:ilvl="0">
      <w:startOverride w:val="1"/>
    </w:lvlOverride>
  </w:num>
  <w:num w:numId="3">
    <w:abstractNumId w:val="2"/>
  </w:num>
  <w:num w:numId="3">
    <w:abstractNumId w:val="2"/>
  </w:num>
  <w:num w:numId="30">
    <w:abstractNumId w:val="1"/>
    <w:lvlOverride w:ilvl="0">
      <w:startOverride w:val="1"/>
    </w:lvlOverride>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1">
    <w:abstractNumId w:val="1"/>
    <w:lvlOverride w:ilvl="0">
      <w:startOverride w:val="1"/>
    </w:lvlOverride>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2">
    <w:abstractNumId w:val="1"/>
    <w:lvlOverride w:ilvl="0">
      <w:startOverride w:val="1"/>
    </w:lvlOverride>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3">
    <w:abstractNumId w:val="1"/>
    <w:lvlOverride w:ilvl="0">
      <w:startOverride w:val="1"/>
    </w:lvlOverride>
  </w:num>
  <w:num w:numId="3">
    <w:abstractNumId w:val="2"/>
  </w:num>
  <w:num w:numId="3">
    <w:abstractNumId w:val="2"/>
  </w:num>
  <w:num w:numId="34">
    <w:abstractNumId w:val="1"/>
    <w:lvlOverride w:ilvl="0">
      <w:startOverride w:val="1"/>
    </w:lvlOverride>
  </w:num>
  <w:num w:numId="3">
    <w:abstractNumId w:val="2"/>
  </w:num>
  <w:num w:numId="35">
    <w:abstractNumId w:val="1"/>
    <w:lvlOverride w:ilvl="0">
      <w:startOverride w:val="1"/>
    </w:lvlOverride>
  </w:num>
  <w:num w:numId="3">
    <w:abstractNumId w:val="2"/>
  </w:num>
  <w:num w:numId="3">
    <w:abstractNumId w:val="2"/>
  </w:num>
  <w:num w:numId="3">
    <w:abstractNumId w:val="2"/>
  </w:num>
  <w:num w:numId="3">
    <w:abstractNumId w:val="2"/>
  </w:num>
  <w:num w:numId="36">
    <w:abstractNumId w:val="1"/>
    <w:lvlOverride w:ilvl="0">
      <w:startOverride w:val="1"/>
    </w:lvlOverride>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7">
    <w:abstractNumId w:val="1"/>
    <w:lvlOverride w:ilvl="0">
      <w:startOverride w:val="1"/>
    </w:lvlOverride>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8">
    <w:abstractNumId w:val="1"/>
    <w:lvlOverride w:ilvl="0">
      <w:startOverride w:val="1"/>
    </w:lvlOverride>
  </w:num>
  <w:num w:numId="3">
    <w:abstractNumId w:val="2"/>
  </w:num>
  <w:num w:numId="3">
    <w:abstractNumId w:val="2"/>
  </w:num>
  <w:num w:numId="3">
    <w:abstractNumId w:val="2"/>
  </w:num>
  <w:num w:numId="3">
    <w:abstractNumId w:val="2"/>
  </w:num>
  <w:num w:numId="39">
    <w:abstractNumId w:val="1"/>
    <w:lvlOverride w:ilvl="0">
      <w:startOverride w:val="1"/>
    </w:lvlOverride>
  </w:num>
  <w:num w:numId="3">
    <w:abstractNumId w:val="2"/>
  </w:num>
  <w:num w:numId="3">
    <w:abstractNumId w:val="2"/>
  </w:num>
  <w:num w:numId="3">
    <w:abstractNumId w:val="2"/>
  </w:num>
  <w:num w:numId="3">
    <w:abstractNumId w:val="2"/>
  </w:num>
  <w:num w:numId="40">
    <w:abstractNumId w:val="1"/>
    <w:lvlOverride w:ilvl="0">
      <w:startOverride w:val="1"/>
    </w:lvlOverride>
  </w:num>
  <w:num w:numId="3">
    <w:abstractNumId w:val="2"/>
  </w:num>
  <w:num w:numId="3">
    <w:abstractNumId w:val="2"/>
  </w:num>
  <w:num w:numId="41">
    <w:abstractNumId w:val="1"/>
    <w:lvlOverride w:ilvl="0">
      <w:startOverride w:val="1"/>
    </w:lvlOverride>
  </w:num>
  <w:num w:numId="3">
    <w:abstractNumId w:val="2"/>
  </w:num>
  <w:num w:numId="3">
    <w:abstractNumId w:val="2"/>
  </w:num>
  <w:num w:numId="3">
    <w:abstractNumId w:val="2"/>
  </w:num>
  <w:num w:numId="3">
    <w:abstractNumId w:val="2"/>
  </w:num>
  <w:num w:numId="3">
    <w:abstractNumId w:val="2"/>
  </w:num>
  <w:num w:numId="3">
    <w:abstractNumId w:val="2"/>
  </w:num>
  <w:num w:numId="42">
    <w:abstractNumId w:val="1"/>
    <w:lvlOverride w:ilvl="0">
      <w:startOverride w:val="1"/>
    </w:lvlOverride>
  </w:num>
  <w:num w:numId="3">
    <w:abstractNumId w:val="2"/>
  </w:num>
  <w:num w:numId="43">
    <w:abstractNumId w:val="1"/>
    <w:lvlOverride w:ilvl="0">
      <w:startOverride w:val="1"/>
    </w:lvlOverride>
  </w:num>
  <w:num w:numId="3">
    <w:abstractNumId w:val="2"/>
  </w:num>
  <w:num w:numId="3">
    <w:abstractNumId w:val="2"/>
  </w:num>
  <w:num w:numId="3">
    <w:abstractNumId w:val="2"/>
  </w:num>
  <w:num w:numId="3">
    <w:abstractNumId w:val="2"/>
  </w:num>
  <w:num w:numId="44">
    <w:abstractNumId w:val="1"/>
    <w:lvlOverride w:ilvl="0">
      <w:startOverride w:val="1"/>
    </w:lvlOverride>
  </w:num>
  <w:num w:numId="3">
    <w:abstractNumId w:val="2"/>
  </w:num>
  <w:num w:numId="3">
    <w:abstractNumId w:val="2"/>
  </w:num>
  <w:num w:numId="3">
    <w:abstractNumId w:val="2"/>
  </w:num>
  <w:num w:numId="45">
    <w:abstractNumId w:val="1"/>
    <w:lvlOverride w:ilvl="0">
      <w:startOverride w:val="1"/>
    </w:lvlOverride>
  </w:num>
  <w:num w:numId="3">
    <w:abstractNumId w:val="2"/>
  </w:num>
  <w:num w:numId="46">
    <w:abstractNumId w:val="1"/>
    <w:lvlOverride w:ilvl="0">
      <w:startOverride w:val="1"/>
    </w:lvlOverride>
  </w:num>
  <w:num w:numId="3">
    <w:abstractNumId w:val="2"/>
  </w:num>
  <w:num w:numId="3">
    <w:abstractNumId w:val="2"/>
  </w:num>
  <w:num w:numId="3">
    <w:abstractNumId w:val="2"/>
  </w:num>
  <w:num w:numId="47">
    <w:abstractNumId w:val="1"/>
    <w:lvlOverride w:ilvl="0">
      <w:startOverride w:val="1"/>
    </w:lvlOverride>
  </w:num>
  <w:num w:numId="3">
    <w:abstractNumId w:val="2"/>
  </w:num>
  <w:num w:numId="48">
    <w:abstractNumId w:val="1"/>
    <w:lvlOverride w:ilvl="0">
      <w:startOverride w:val="1"/>
    </w:lvlOverride>
  </w:num>
  <w:num w:numId="3">
    <w:abstractNumId w:val="2"/>
  </w:num>
  <w:num w:numId="49">
    <w:abstractNumId w:val="1"/>
    <w:lvlOverride w:ilvl="0">
      <w:startOverride w:val="1"/>
    </w:lvlOverride>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50">
    <w:abstractNumId w:val="1"/>
    <w:lvlOverride w:ilvl="0">
      <w:startOverride w:val="1"/>
    </w:lvlOverride>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51">
    <w:abstractNumId w:val="1"/>
    <w:lvlOverride w:ilvl="0">
      <w:startOverride w:val="1"/>
    </w:lvlOverride>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3">
    <w:abstractNumId w:val="2"/>
  </w:num>
  <w:num w:numId="52">
    <w:abstractNumId w:val="1"/>
    <w:lvlOverride w:ilvl="0">
      <w:startOverride w:val="1"/>
    </w:lvlOverride>
  </w:num>
  <w:num w:numId="3">
    <w:abstractNumId w:val="2"/>
  </w:num>
  <w:num w:numId="3">
    <w:abstractNumId w:val="2"/>
  </w:num>
  <w:num w:numId="53">
    <w:abstractNumId w:val="1"/>
    <w:lvlOverride w:ilvl="0">
      <w:startOverride w:val="1"/>
    </w:lvlOverride>
  </w:num>
  <w:num w:numId="3">
    <w:abstractNumId w:val="2"/>
  </w:num>
  <w:num w:numId="3">
    <w:abstractNumId w:val="2"/>
  </w:num>
  <w:num w:numId="54">
    <w:abstractNumId w:val="1"/>
    <w:lvlOverride w:ilvl="0">
      <w:startOverride w:val="1"/>
    </w:lvlOverride>
  </w:num>
  <w:num w:numId="3">
    <w:abstractNumId w:val="2"/>
  </w:num>
  <w:num w:numId="3">
    <w:abstractNumId w:val="2"/>
  </w:num>
  <w:num w:numId="55">
    <w:abstractNumId w:val="1"/>
    <w:lvlOverride w:ilvl="0">
      <w:startOverride w:val="1"/>
    </w:lvlOverride>
  </w:num>
  <w:num w:numId="3">
    <w:abstractNumId w:val="2"/>
  </w:num>
  <w:num w:numId="3">
    <w:abstractNumId w:val="2"/>
  </w:num>
  <w:num w:numId="3">
    <w:abstractNumId w:val="2"/>
  </w:num>
  <w:num w:numId="56">
    <w:abstractNumId w:val="1"/>
    <w:lvlOverride w:ilvl="0">
      <w:startOverride w:val="1"/>
    </w:lvlOverride>
  </w:num>
  <w:num w:numId="3">
    <w:abstractNumId w:val="2"/>
  </w:num>
  <w:num w:numId="3">
    <w:abstractNumId w:val="2"/>
  </w:num>
  <w:num w:numId="3">
    <w:abstractNumId w:val="2"/>
  </w:num>
  <w:num w:numId="3">
    <w:abstractNumId w:val="2"/>
  </w:num>
  <w:num w:numId="3">
    <w:abstractNumId w:val="2"/>
  </w:num>
  <w:num w:numId="57">
    <w:abstractNumId w:val="1"/>
    <w:lvlOverride w:ilvl="0">
      <w:startOverride w:val="1"/>
    </w:lvlOverride>
  </w:num>
</w:numbering>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character" w:styleId="Hyperlink">
    <w:name w:val="Hyperlink"/>
    <w:unhideWhenUsed/>
    <w:rPr>
      <w:color w:val="0000FF" w:themeColor="hyperlink"/>
      <w:u w:val="single"/>
    </w:rPr>
  </w:style>
  <w:style xmlns:w="http://schemas.openxmlformats.org/wordprocessingml/2006/main" w:type="paragraph" w:styleId="ListParagraph">
    <w:name w:val="List Paragraph"/>
    <w:next w:val="List Paragraph"/>
    <w:pPr>
      <w:keepNext w:val="0"/>
      <w:keepLines w:val="0"/>
      <w:spacing w:before="0" w:after="0" w:line="240" w:lineRule="auto"/>
      <w:ind w:start="720" w:end="0" w:firstLine="0"/>
      <w:contextualSpacing/>
    </w:pPr>
  </w:style>
  <w:style xmlns:w="http://schemas.openxmlformats.org/wordprocessingml/2006/main" w:type="paragraph" w:styleId="Heading1">
    <w:name w:val="heading 1"/>
    <w:basedOn w:val="Normal"/>
    <w:next w:val="Normal"/>
    <w:link w:val="Heading1Char"/>
    <w:qFormat/>
    <w:pPr>
      <w:keepNext/>
      <w:keepLines/>
      <w:spacing w:before="480" w:after="0"/>
      <w:outlineLvl w:val="0"/>
    </w:pPr>
    <w:rPr>
      <w:rFonts w:asciiTheme="majorHAnsi" w:hAnsiTheme="majorHAnsi" w:eastAsiaTheme="majorEastAsia" w:cstheme="majorBidi"/>
      <w:b/>
      <w:bCs/>
      <w:color w:val="2E74B5" w:themeColor="accent1" w:themeShade="BF"/>
      <w:sz w:val="28"/>
      <w:szCs w:val="28"/>
    </w:rPr>
  </w:style>
  <w:style xmlns:w="http://schemas.openxmlformats.org/wordprocessingml/2006/main" w:type="paragraph" w:styleId="Heading2">
    <w:name w:val="heading 2"/>
    <w:basedOn w:val="Normal"/>
    <w:next w:val="Normal"/>
    <w:link w:val="Heading2Char"/>
    <w:unhideWhenUsed/>
    <w:qFormat/>
    <w:pPr>
      <w:keepNext/>
      <w:keepLines/>
      <w:spacing w:before="200" w:after="0"/>
      <w:outlineLvl w:val="1"/>
    </w:pPr>
    <w:rPr>
      <w:rFonts w:asciiTheme="majorHAnsi" w:hAnsiTheme="majorHAnsi" w:eastAsiaTheme="majorEastAsia" w:cstheme="majorBidi"/>
      <w:b/>
      <w:bCs/>
      <w:color w:val="5B9BD5" w:themeColor="accent1"/>
      <w:sz w:val="26"/>
      <w:szCs w:val="26"/>
    </w:rPr>
  </w:style>
  <w:style xmlns:w="http://schemas.openxmlformats.org/wordprocessingml/2006/main" w:type="paragraph" w:styleId="Heading3">
    <w:name w:val="heading 3"/>
    <w:basedOn w:val="Normal"/>
    <w:next w:val="Normal"/>
    <w:link w:val="Heading3Char"/>
    <w:unhideWhenUsed/>
    <w:qFormat/>
    <w:pPr>
      <w:keepNext/>
      <w:keepLines/>
      <w:spacing w:before="200" w:after="0"/>
      <w:outlineLvl w:val="2"/>
    </w:pPr>
    <w:rPr>
      <w:rFonts w:asciiTheme="majorHAnsi" w:hAnsiTheme="majorHAnsi" w:eastAsiaTheme="majorEastAsia" w:cstheme="majorBidi"/>
      <w:b/>
      <w:bCs/>
      <w:color w:val="5B9BD5" w:themeColor="accent1"/>
    </w:rPr>
  </w:style>
  <w:style xmlns:w="http://schemas.openxmlformats.org/wordprocessingml/2006/main" w:type="paragraph" w:styleId="IntenseQuote">
    <w:name w:val="Intense Quote"/>
    <w:basedOn w:val="Normal"/>
    <w:next w:val="Normal"/>
    <w:link w:val="IntenseQuoteChar"/>
    <w:qFormat/>
    <w:pPr>
      <w:pBdr>
        <w:top w:val="single" w:color="5B9BD5" w:themeColor="accent1" w:sz="4" w:space="10"/>
        <w:bottom w:val="single" w:color="5B9BD5" w:themeColor="accent1" w:sz="4" w:space="10"/>
      </w:pBdr>
      <w:spacing w:before="360" w:after="360"/>
      <w:ind w:start="864" w:end="864"/>
      <w:jc w:val="center"/>
    </w:pPr>
    <w:rPr>
      <w:i/>
      <w:iCs/>
      <w:color w:val="5B9BD5" w:themeColor="accent1"/>
    </w:rPr>
  </w:style>
  <w:style xmlns:w="http://schemas.openxmlformats.org/wordprocessingml/2006/main" w:type="paragraph" w:styleId="Heading4">
    <w:name w:val="heading 4"/>
    <w:basedOn w:val="Normal"/>
    <w:next w:val="Normal"/>
    <w:link w:val="Heading4Char"/>
    <w:unhideWhenUsed/>
    <w:qFormat/>
    <w:pPr>
      <w:keepNext/>
      <w:keepLines/>
      <w:spacing w:before="200" w:after="0"/>
      <w:outlineLvl w:val="3"/>
    </w:pPr>
    <w:rPr>
      <w:rFonts w:asciiTheme="majorHAnsi" w:hAnsiTheme="majorHAnsi" w:eastAsiaTheme="majorEastAsia" w:cstheme="majorBidi"/>
      <w:b/>
      <w:bCs/>
      <w:i/>
      <w:iCs/>
      <w:color w:val="5B9BD5" w:themeColor="accent1"/>
    </w:rPr>
  </w:style>
</w:styles>
</file>

<file path=word/_rels/document.xml.rels>&#65279;<?xml version="1.0" encoding="utf-8"?><Relationships xmlns="http://schemas.openxmlformats.org/package/2006/relationships"><Relationship Type="http://schemas.openxmlformats.org/officeDocument/2006/relationships/image" Target="/media/image.png" Id="img_df2b06eae9e643638ec5ec09ac237b01" /><Relationship Type="http://schemas.openxmlformats.org/officeDocument/2006/relationships/image" Target="/media/image2.png" Id="img_f0ddf619dc5b403b905be4990da8d249" /><Relationship Type="http://schemas.openxmlformats.org/officeDocument/2006/relationships/styles" Target="/word/styles.xml" Id="Rc38a283a5f6b4f9f" /><Relationship Type="http://schemas.openxmlformats.org/officeDocument/2006/relationships/numbering" Target="/word/numbering.xml" Id="R172474e0c41d4e06" /></Relationships>
</file>